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2E7A" w14:textId="77777777" w:rsidR="0076209F" w:rsidRPr="00C91D40" w:rsidRDefault="0076209F" w:rsidP="00476EFB">
      <w:pPr>
        <w:pStyle w:val="Potsikko"/>
      </w:pPr>
    </w:p>
    <w:p w14:paraId="6AD3DDDA" w14:textId="224FD4F1" w:rsidR="00476EFB" w:rsidRPr="00C91D40" w:rsidRDefault="001D2839" w:rsidP="00476EFB">
      <w:pPr>
        <w:pStyle w:val="Potsikko"/>
      </w:pPr>
      <w:r w:rsidRPr="00C91D40">
        <w:t>Luetus-sovellus mobiililaitteille</w:t>
      </w:r>
    </w:p>
    <w:p w14:paraId="6D3DF9E7" w14:textId="77777777" w:rsidR="00476EFB" w:rsidRPr="00C91D40" w:rsidRDefault="00476EFB" w:rsidP="00476EFB"/>
    <w:p w14:paraId="7DA90B8D" w14:textId="383C6388" w:rsidR="00476EFB" w:rsidRPr="00C91D40" w:rsidRDefault="00476EFB" w:rsidP="00476EFB"/>
    <w:p w14:paraId="592D0B25" w14:textId="138D1C95" w:rsidR="00476EFB" w:rsidRPr="00C91D40" w:rsidRDefault="00476EFB" w:rsidP="00476EFB"/>
    <w:p w14:paraId="30116C13" w14:textId="7FC330E5" w:rsidR="00476EFB" w:rsidRPr="00C91D40" w:rsidRDefault="005E6035" w:rsidP="00476EFB">
      <w:r w:rsidRPr="00C91D40">
        <w:rPr>
          <w:lang w:eastAsia="fi-FI"/>
        </w:rPr>
        <w:drawing>
          <wp:anchor distT="0" distB="0" distL="114300" distR="114300" simplePos="0" relativeHeight="251659264" behindDoc="1" locked="0" layoutInCell="1" allowOverlap="1" wp14:anchorId="6E293EA3" wp14:editId="38DC2BA2">
            <wp:simplePos x="0" y="0"/>
            <wp:positionH relativeFrom="margin">
              <wp:posOffset>2126615</wp:posOffset>
            </wp:positionH>
            <wp:positionV relativeFrom="paragraph">
              <wp:posOffset>199390</wp:posOffset>
            </wp:positionV>
            <wp:extent cx="1962150" cy="3489960"/>
            <wp:effectExtent l="133350" t="114300" r="152400" b="167640"/>
            <wp:wrapTight wrapText="bothSides">
              <wp:wrapPolygon edited="0">
                <wp:start x="-1049" y="-707"/>
                <wp:lineTo x="-1468" y="-472"/>
                <wp:lineTo x="-1468" y="22166"/>
                <wp:lineTo x="-839" y="22520"/>
                <wp:lineTo x="22229" y="22520"/>
                <wp:lineTo x="22858" y="22166"/>
                <wp:lineTo x="23068" y="1415"/>
                <wp:lineTo x="22439" y="-354"/>
                <wp:lineTo x="22439" y="-707"/>
                <wp:lineTo x="-1049" y="-707"/>
              </wp:wrapPolygon>
            </wp:wrapTight>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2150" cy="3489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76BE261" w14:textId="0EC1F0F0" w:rsidR="00476EFB" w:rsidRPr="00C91D40" w:rsidRDefault="00476EFB" w:rsidP="00476EFB"/>
    <w:p w14:paraId="70D87608" w14:textId="439899B9" w:rsidR="00476EFB" w:rsidRPr="00C91D40" w:rsidRDefault="00476EFB" w:rsidP="00A2630D">
      <w:pPr>
        <w:jc w:val="center"/>
      </w:pPr>
    </w:p>
    <w:p w14:paraId="3B350618" w14:textId="60F004C2" w:rsidR="00476EFB" w:rsidRPr="00C91D40" w:rsidRDefault="00476EFB" w:rsidP="00476EFB"/>
    <w:p w14:paraId="7C37A3DA" w14:textId="77777777" w:rsidR="00476EFB" w:rsidRPr="00C91D40" w:rsidRDefault="00476EFB" w:rsidP="00476EFB"/>
    <w:p w14:paraId="7D95D9ED" w14:textId="77777777" w:rsidR="00476EFB" w:rsidRPr="00C91D40" w:rsidRDefault="00476EFB" w:rsidP="00476EFB"/>
    <w:p w14:paraId="78D6637D" w14:textId="77777777" w:rsidR="00476EFB" w:rsidRPr="00C91D40" w:rsidRDefault="00476EFB" w:rsidP="00476EFB"/>
    <w:p w14:paraId="53B39F21" w14:textId="77777777" w:rsidR="00476EFB" w:rsidRPr="00C91D40" w:rsidRDefault="00476EFB" w:rsidP="00476EFB"/>
    <w:p w14:paraId="2CECA468" w14:textId="77777777" w:rsidR="00476EFB" w:rsidRPr="00C91D40" w:rsidRDefault="00476EFB" w:rsidP="00476EFB"/>
    <w:p w14:paraId="0D6C0772" w14:textId="77777777" w:rsidR="00476EFB" w:rsidRPr="00C91D40" w:rsidRDefault="00476EFB" w:rsidP="00476EFB"/>
    <w:p w14:paraId="046655D8" w14:textId="77777777" w:rsidR="00476EFB" w:rsidRPr="00C91D40" w:rsidRDefault="00476EFB" w:rsidP="00476EFB"/>
    <w:p w14:paraId="64F7E023" w14:textId="77777777" w:rsidR="00476EFB" w:rsidRPr="00C91D40" w:rsidRDefault="00476EFB" w:rsidP="00476EFB"/>
    <w:p w14:paraId="145E800D" w14:textId="77777777" w:rsidR="00476EFB" w:rsidRPr="00C91D40" w:rsidRDefault="00476EFB" w:rsidP="00476EFB"/>
    <w:p w14:paraId="08632454" w14:textId="77777777" w:rsidR="00476EFB" w:rsidRPr="00C91D40" w:rsidRDefault="00476EFB" w:rsidP="00476EFB"/>
    <w:p w14:paraId="187B9EF5" w14:textId="77777777" w:rsidR="005E6035" w:rsidRDefault="005E6035" w:rsidP="00476EFB">
      <w:pPr>
        <w:jc w:val="center"/>
        <w:rPr>
          <w:szCs w:val="32"/>
        </w:rPr>
      </w:pPr>
    </w:p>
    <w:p w14:paraId="34D39EB2" w14:textId="77777777" w:rsidR="005E6035" w:rsidRDefault="005E6035" w:rsidP="00476EFB">
      <w:pPr>
        <w:jc w:val="center"/>
        <w:rPr>
          <w:szCs w:val="32"/>
        </w:rPr>
      </w:pPr>
    </w:p>
    <w:p w14:paraId="6CABB3DD" w14:textId="77777777" w:rsidR="005E6035" w:rsidRDefault="005E6035" w:rsidP="00476EFB">
      <w:pPr>
        <w:jc w:val="center"/>
        <w:rPr>
          <w:szCs w:val="32"/>
        </w:rPr>
      </w:pPr>
    </w:p>
    <w:p w14:paraId="5E75676E" w14:textId="357BE277" w:rsidR="00476EFB" w:rsidRPr="00C91D40" w:rsidRDefault="00476EFB" w:rsidP="00476EFB">
      <w:pPr>
        <w:jc w:val="center"/>
        <w:rPr>
          <w:szCs w:val="32"/>
        </w:rPr>
      </w:pPr>
      <w:r w:rsidRPr="00C91D40">
        <w:rPr>
          <w:szCs w:val="32"/>
        </w:rPr>
        <w:t>Näkövammaisten liitto ry</w:t>
      </w:r>
    </w:p>
    <w:p w14:paraId="590DDAA6" w14:textId="77777777" w:rsidR="00476EFB" w:rsidRPr="00C91D40" w:rsidRDefault="00476EFB" w:rsidP="00476EFB">
      <w:pPr>
        <w:jc w:val="center"/>
        <w:rPr>
          <w:szCs w:val="32"/>
        </w:rPr>
      </w:pPr>
      <w:r w:rsidRPr="00C91D40">
        <w:rPr>
          <w:szCs w:val="32"/>
        </w:rPr>
        <w:t>tiedonsaantipalvelut</w:t>
      </w:r>
    </w:p>
    <w:p w14:paraId="0389FD88" w14:textId="207506F1" w:rsidR="00476EFB" w:rsidRPr="00C91D40" w:rsidRDefault="00A01BA5" w:rsidP="00476EFB">
      <w:pPr>
        <w:jc w:val="center"/>
        <w:rPr>
          <w:szCs w:val="32"/>
        </w:rPr>
      </w:pPr>
      <w:r w:rsidRPr="00C91D40">
        <w:rPr>
          <w:szCs w:val="32"/>
        </w:rPr>
        <w:t>2024</w:t>
      </w:r>
    </w:p>
    <w:p w14:paraId="5FCFFB1C" w14:textId="77777777" w:rsidR="002D4EDE" w:rsidRPr="00C91D40" w:rsidRDefault="002D4EDE">
      <w:r w:rsidRPr="00C91D40">
        <w:br w:type="page"/>
      </w:r>
    </w:p>
    <w:p w14:paraId="48E13D8F" w14:textId="77777777" w:rsidR="00476EFB" w:rsidRPr="00C91D40" w:rsidRDefault="00476EFB" w:rsidP="00476EFB">
      <w:pPr>
        <w:jc w:val="center"/>
        <w:sectPr w:rsidR="00476EFB" w:rsidRPr="00C91D40" w:rsidSect="006235AD">
          <w:headerReference w:type="default" r:id="rId12"/>
          <w:pgSz w:w="11906" w:h="16838"/>
          <w:pgMar w:top="851" w:right="1134" w:bottom="851" w:left="1134" w:header="709" w:footer="709" w:gutter="0"/>
          <w:cols w:space="708"/>
          <w:docGrid w:linePitch="360"/>
        </w:sectPr>
      </w:pPr>
    </w:p>
    <w:p w14:paraId="04036F5E" w14:textId="77777777" w:rsidR="002D4EDE" w:rsidRPr="00C91D40" w:rsidRDefault="00613EBC" w:rsidP="00C91D40">
      <w:pPr>
        <w:pStyle w:val="Otsikko1"/>
      </w:pPr>
      <w:bookmarkStart w:id="0" w:name="_Toc165031152"/>
      <w:r w:rsidRPr="00C91D40">
        <w:lastRenderedPageBreak/>
        <w:t>S</w:t>
      </w:r>
      <w:r w:rsidR="002D4EDE" w:rsidRPr="00C91D40">
        <w:t>isällys</w:t>
      </w:r>
      <w:bookmarkEnd w:id="0"/>
    </w:p>
    <w:p w14:paraId="341B43A6" w14:textId="77777777" w:rsidR="00C91D40" w:rsidRPr="00C91D40" w:rsidRDefault="00C91D40" w:rsidP="00C91D40"/>
    <w:p w14:paraId="52031B42" w14:textId="188BAD7A" w:rsidR="000451EE" w:rsidRDefault="00C91D40">
      <w:pPr>
        <w:pStyle w:val="Sisluet1"/>
        <w:tabs>
          <w:tab w:val="right" w:leader="dot" w:pos="9628"/>
        </w:tabs>
        <w:rPr>
          <w:rFonts w:asciiTheme="minorHAnsi" w:eastAsiaTheme="minorEastAsia" w:hAnsiTheme="minorHAnsi" w:cstheme="minorBidi"/>
          <w:noProof/>
          <w:kern w:val="2"/>
          <w:sz w:val="24"/>
          <w:lang w:eastAsia="fi-FI"/>
          <w14:ligatures w14:val="standardContextual"/>
        </w:rPr>
      </w:pPr>
      <w:r w:rsidRPr="00C91D40">
        <w:fldChar w:fldCharType="begin"/>
      </w:r>
      <w:r w:rsidRPr="00C91D40">
        <w:instrText xml:space="preserve"> TOC \o "1-3" \h \z \u </w:instrText>
      </w:r>
      <w:r w:rsidRPr="00C91D40">
        <w:fldChar w:fldCharType="separate"/>
      </w:r>
    </w:p>
    <w:p w14:paraId="5C399A9A" w14:textId="503CEDDC"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3" w:history="1">
        <w:r w:rsidRPr="000A529C">
          <w:rPr>
            <w:rStyle w:val="Hyperlinkki"/>
            <w:noProof/>
          </w:rPr>
          <w:t>Lukijalle</w:t>
        </w:r>
        <w:r>
          <w:rPr>
            <w:noProof/>
            <w:webHidden/>
          </w:rPr>
          <w:tab/>
        </w:r>
        <w:r>
          <w:rPr>
            <w:noProof/>
            <w:webHidden/>
          </w:rPr>
          <w:fldChar w:fldCharType="begin"/>
        </w:r>
        <w:r>
          <w:rPr>
            <w:noProof/>
            <w:webHidden/>
          </w:rPr>
          <w:instrText xml:space="preserve"> PAGEREF _Toc165031153 \h </w:instrText>
        </w:r>
        <w:r>
          <w:rPr>
            <w:noProof/>
            <w:webHidden/>
          </w:rPr>
        </w:r>
        <w:r>
          <w:rPr>
            <w:noProof/>
            <w:webHidden/>
          </w:rPr>
          <w:fldChar w:fldCharType="separate"/>
        </w:r>
        <w:r>
          <w:rPr>
            <w:noProof/>
            <w:webHidden/>
          </w:rPr>
          <w:t>2</w:t>
        </w:r>
        <w:r>
          <w:rPr>
            <w:noProof/>
            <w:webHidden/>
          </w:rPr>
          <w:fldChar w:fldCharType="end"/>
        </w:r>
      </w:hyperlink>
    </w:p>
    <w:p w14:paraId="28ECE7CE" w14:textId="4987EF67"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4" w:history="1">
        <w:r w:rsidRPr="000A529C">
          <w:rPr>
            <w:rStyle w:val="Hyperlinkki"/>
            <w:noProof/>
          </w:rPr>
          <w:t>Sovelluksen rakenne</w:t>
        </w:r>
        <w:r>
          <w:rPr>
            <w:noProof/>
            <w:webHidden/>
          </w:rPr>
          <w:tab/>
        </w:r>
        <w:r>
          <w:rPr>
            <w:noProof/>
            <w:webHidden/>
          </w:rPr>
          <w:fldChar w:fldCharType="begin"/>
        </w:r>
        <w:r>
          <w:rPr>
            <w:noProof/>
            <w:webHidden/>
          </w:rPr>
          <w:instrText xml:space="preserve"> PAGEREF _Toc165031154 \h </w:instrText>
        </w:r>
        <w:r>
          <w:rPr>
            <w:noProof/>
            <w:webHidden/>
          </w:rPr>
        </w:r>
        <w:r>
          <w:rPr>
            <w:noProof/>
            <w:webHidden/>
          </w:rPr>
          <w:fldChar w:fldCharType="separate"/>
        </w:r>
        <w:r>
          <w:rPr>
            <w:noProof/>
            <w:webHidden/>
          </w:rPr>
          <w:t>2</w:t>
        </w:r>
        <w:r>
          <w:rPr>
            <w:noProof/>
            <w:webHidden/>
          </w:rPr>
          <w:fldChar w:fldCharType="end"/>
        </w:r>
      </w:hyperlink>
    </w:p>
    <w:p w14:paraId="238585DB" w14:textId="263ED3EA"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5" w:history="1">
        <w:r w:rsidRPr="000A529C">
          <w:rPr>
            <w:rStyle w:val="Hyperlinkki"/>
            <w:noProof/>
          </w:rPr>
          <w:t>Sovelluksen oma puhetuki</w:t>
        </w:r>
        <w:r>
          <w:rPr>
            <w:noProof/>
            <w:webHidden/>
          </w:rPr>
          <w:tab/>
        </w:r>
        <w:r>
          <w:rPr>
            <w:noProof/>
            <w:webHidden/>
          </w:rPr>
          <w:fldChar w:fldCharType="begin"/>
        </w:r>
        <w:r>
          <w:rPr>
            <w:noProof/>
            <w:webHidden/>
          </w:rPr>
          <w:instrText xml:space="preserve"> PAGEREF _Toc165031155 \h </w:instrText>
        </w:r>
        <w:r>
          <w:rPr>
            <w:noProof/>
            <w:webHidden/>
          </w:rPr>
        </w:r>
        <w:r>
          <w:rPr>
            <w:noProof/>
            <w:webHidden/>
          </w:rPr>
          <w:fldChar w:fldCharType="separate"/>
        </w:r>
        <w:r>
          <w:rPr>
            <w:noProof/>
            <w:webHidden/>
          </w:rPr>
          <w:t>2</w:t>
        </w:r>
        <w:r>
          <w:rPr>
            <w:noProof/>
            <w:webHidden/>
          </w:rPr>
          <w:fldChar w:fldCharType="end"/>
        </w:r>
      </w:hyperlink>
    </w:p>
    <w:p w14:paraId="546CE8FE" w14:textId="63355927"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6" w:history="1">
        <w:r w:rsidRPr="000A529C">
          <w:rPr>
            <w:rStyle w:val="Hyperlinkki"/>
            <w:noProof/>
          </w:rPr>
          <w:t>Sovelluksen pistenäyttötuki</w:t>
        </w:r>
        <w:r>
          <w:rPr>
            <w:noProof/>
            <w:webHidden/>
          </w:rPr>
          <w:tab/>
        </w:r>
        <w:r>
          <w:rPr>
            <w:noProof/>
            <w:webHidden/>
          </w:rPr>
          <w:fldChar w:fldCharType="begin"/>
        </w:r>
        <w:r>
          <w:rPr>
            <w:noProof/>
            <w:webHidden/>
          </w:rPr>
          <w:instrText xml:space="preserve"> PAGEREF _Toc165031156 \h </w:instrText>
        </w:r>
        <w:r>
          <w:rPr>
            <w:noProof/>
            <w:webHidden/>
          </w:rPr>
        </w:r>
        <w:r>
          <w:rPr>
            <w:noProof/>
            <w:webHidden/>
          </w:rPr>
          <w:fldChar w:fldCharType="separate"/>
        </w:r>
        <w:r>
          <w:rPr>
            <w:noProof/>
            <w:webHidden/>
          </w:rPr>
          <w:t>2</w:t>
        </w:r>
        <w:r>
          <w:rPr>
            <w:noProof/>
            <w:webHidden/>
          </w:rPr>
          <w:fldChar w:fldCharType="end"/>
        </w:r>
      </w:hyperlink>
    </w:p>
    <w:p w14:paraId="71332838" w14:textId="6B517E06"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7" w:history="1">
        <w:r w:rsidRPr="000A529C">
          <w:rPr>
            <w:rStyle w:val="Hyperlinkki"/>
            <w:noProof/>
          </w:rPr>
          <w:t>Ensimmäinen käynnistys</w:t>
        </w:r>
        <w:r>
          <w:rPr>
            <w:noProof/>
            <w:webHidden/>
          </w:rPr>
          <w:tab/>
        </w:r>
        <w:r>
          <w:rPr>
            <w:noProof/>
            <w:webHidden/>
          </w:rPr>
          <w:fldChar w:fldCharType="begin"/>
        </w:r>
        <w:r>
          <w:rPr>
            <w:noProof/>
            <w:webHidden/>
          </w:rPr>
          <w:instrText xml:space="preserve"> PAGEREF _Toc165031157 \h </w:instrText>
        </w:r>
        <w:r>
          <w:rPr>
            <w:noProof/>
            <w:webHidden/>
          </w:rPr>
        </w:r>
        <w:r>
          <w:rPr>
            <w:noProof/>
            <w:webHidden/>
          </w:rPr>
          <w:fldChar w:fldCharType="separate"/>
        </w:r>
        <w:r>
          <w:rPr>
            <w:noProof/>
            <w:webHidden/>
          </w:rPr>
          <w:t>3</w:t>
        </w:r>
        <w:r>
          <w:rPr>
            <w:noProof/>
            <w:webHidden/>
          </w:rPr>
          <w:fldChar w:fldCharType="end"/>
        </w:r>
      </w:hyperlink>
    </w:p>
    <w:p w14:paraId="529AE547" w14:textId="301D5554"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8" w:history="1">
        <w:r w:rsidRPr="000A529C">
          <w:rPr>
            <w:rStyle w:val="Hyperlinkki"/>
            <w:noProof/>
          </w:rPr>
          <w:t>Päänäkymän välilehdet</w:t>
        </w:r>
        <w:r>
          <w:rPr>
            <w:noProof/>
            <w:webHidden/>
          </w:rPr>
          <w:tab/>
        </w:r>
        <w:r>
          <w:rPr>
            <w:noProof/>
            <w:webHidden/>
          </w:rPr>
          <w:fldChar w:fldCharType="begin"/>
        </w:r>
        <w:r>
          <w:rPr>
            <w:noProof/>
            <w:webHidden/>
          </w:rPr>
          <w:instrText xml:space="preserve"> PAGEREF _Toc165031158 \h </w:instrText>
        </w:r>
        <w:r>
          <w:rPr>
            <w:noProof/>
            <w:webHidden/>
          </w:rPr>
        </w:r>
        <w:r>
          <w:rPr>
            <w:noProof/>
            <w:webHidden/>
          </w:rPr>
          <w:fldChar w:fldCharType="separate"/>
        </w:r>
        <w:r>
          <w:rPr>
            <w:noProof/>
            <w:webHidden/>
          </w:rPr>
          <w:t>3</w:t>
        </w:r>
        <w:r>
          <w:rPr>
            <w:noProof/>
            <w:webHidden/>
          </w:rPr>
          <w:fldChar w:fldCharType="end"/>
        </w:r>
      </w:hyperlink>
    </w:p>
    <w:p w14:paraId="1B5AB53A" w14:textId="5FA1B3B9"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59" w:history="1">
        <w:r w:rsidRPr="000A529C">
          <w:rPr>
            <w:rStyle w:val="Hyperlinkki"/>
            <w:noProof/>
          </w:rPr>
          <w:t>Yleistä</w:t>
        </w:r>
        <w:r>
          <w:rPr>
            <w:noProof/>
            <w:webHidden/>
          </w:rPr>
          <w:tab/>
        </w:r>
        <w:r>
          <w:rPr>
            <w:noProof/>
            <w:webHidden/>
          </w:rPr>
          <w:fldChar w:fldCharType="begin"/>
        </w:r>
        <w:r>
          <w:rPr>
            <w:noProof/>
            <w:webHidden/>
          </w:rPr>
          <w:instrText xml:space="preserve"> PAGEREF _Toc165031159 \h </w:instrText>
        </w:r>
        <w:r>
          <w:rPr>
            <w:noProof/>
            <w:webHidden/>
          </w:rPr>
        </w:r>
        <w:r>
          <w:rPr>
            <w:noProof/>
            <w:webHidden/>
          </w:rPr>
          <w:fldChar w:fldCharType="separate"/>
        </w:r>
        <w:r>
          <w:rPr>
            <w:noProof/>
            <w:webHidden/>
          </w:rPr>
          <w:t>3</w:t>
        </w:r>
        <w:r>
          <w:rPr>
            <w:noProof/>
            <w:webHidden/>
          </w:rPr>
          <w:fldChar w:fldCharType="end"/>
        </w:r>
      </w:hyperlink>
    </w:p>
    <w:p w14:paraId="01E74326" w14:textId="72C0A32B"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0" w:history="1">
        <w:r w:rsidRPr="000A529C">
          <w:rPr>
            <w:rStyle w:val="Hyperlinkki"/>
            <w:noProof/>
          </w:rPr>
          <w:t>Julkaisut</w:t>
        </w:r>
        <w:r>
          <w:rPr>
            <w:noProof/>
            <w:webHidden/>
          </w:rPr>
          <w:tab/>
        </w:r>
        <w:r>
          <w:rPr>
            <w:noProof/>
            <w:webHidden/>
          </w:rPr>
          <w:fldChar w:fldCharType="begin"/>
        </w:r>
        <w:r>
          <w:rPr>
            <w:noProof/>
            <w:webHidden/>
          </w:rPr>
          <w:instrText xml:space="preserve"> PAGEREF _Toc165031160 \h </w:instrText>
        </w:r>
        <w:r>
          <w:rPr>
            <w:noProof/>
            <w:webHidden/>
          </w:rPr>
        </w:r>
        <w:r>
          <w:rPr>
            <w:noProof/>
            <w:webHidden/>
          </w:rPr>
          <w:fldChar w:fldCharType="separate"/>
        </w:r>
        <w:r>
          <w:rPr>
            <w:noProof/>
            <w:webHidden/>
          </w:rPr>
          <w:t>3</w:t>
        </w:r>
        <w:r>
          <w:rPr>
            <w:noProof/>
            <w:webHidden/>
          </w:rPr>
          <w:fldChar w:fldCharType="end"/>
        </w:r>
      </w:hyperlink>
    </w:p>
    <w:p w14:paraId="2007AA73" w14:textId="6778E6A9"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1" w:history="1">
        <w:r w:rsidRPr="000A529C">
          <w:rPr>
            <w:rStyle w:val="Hyperlinkki"/>
            <w:noProof/>
          </w:rPr>
          <w:t>Suosikit</w:t>
        </w:r>
        <w:r>
          <w:rPr>
            <w:noProof/>
            <w:webHidden/>
          </w:rPr>
          <w:tab/>
        </w:r>
        <w:r>
          <w:rPr>
            <w:noProof/>
            <w:webHidden/>
          </w:rPr>
          <w:fldChar w:fldCharType="begin"/>
        </w:r>
        <w:r>
          <w:rPr>
            <w:noProof/>
            <w:webHidden/>
          </w:rPr>
          <w:instrText xml:space="preserve"> PAGEREF _Toc165031161 \h </w:instrText>
        </w:r>
        <w:r>
          <w:rPr>
            <w:noProof/>
            <w:webHidden/>
          </w:rPr>
        </w:r>
        <w:r>
          <w:rPr>
            <w:noProof/>
            <w:webHidden/>
          </w:rPr>
          <w:fldChar w:fldCharType="separate"/>
        </w:r>
        <w:r>
          <w:rPr>
            <w:noProof/>
            <w:webHidden/>
          </w:rPr>
          <w:t>4</w:t>
        </w:r>
        <w:r>
          <w:rPr>
            <w:noProof/>
            <w:webHidden/>
          </w:rPr>
          <w:fldChar w:fldCharType="end"/>
        </w:r>
      </w:hyperlink>
    </w:p>
    <w:p w14:paraId="6122C69C" w14:textId="02118035"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2" w:history="1">
        <w:r w:rsidRPr="000A529C">
          <w:rPr>
            <w:rStyle w:val="Hyperlinkki"/>
            <w:noProof/>
          </w:rPr>
          <w:t>Ladatut</w:t>
        </w:r>
        <w:r>
          <w:rPr>
            <w:noProof/>
            <w:webHidden/>
          </w:rPr>
          <w:tab/>
        </w:r>
        <w:r>
          <w:rPr>
            <w:noProof/>
            <w:webHidden/>
          </w:rPr>
          <w:fldChar w:fldCharType="begin"/>
        </w:r>
        <w:r>
          <w:rPr>
            <w:noProof/>
            <w:webHidden/>
          </w:rPr>
          <w:instrText xml:space="preserve"> PAGEREF _Toc165031162 \h </w:instrText>
        </w:r>
        <w:r>
          <w:rPr>
            <w:noProof/>
            <w:webHidden/>
          </w:rPr>
        </w:r>
        <w:r>
          <w:rPr>
            <w:noProof/>
            <w:webHidden/>
          </w:rPr>
          <w:fldChar w:fldCharType="separate"/>
        </w:r>
        <w:r>
          <w:rPr>
            <w:noProof/>
            <w:webHidden/>
          </w:rPr>
          <w:t>4</w:t>
        </w:r>
        <w:r>
          <w:rPr>
            <w:noProof/>
            <w:webHidden/>
          </w:rPr>
          <w:fldChar w:fldCharType="end"/>
        </w:r>
      </w:hyperlink>
    </w:p>
    <w:p w14:paraId="0E2A2E6F" w14:textId="6026A6C1"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3" w:history="1">
        <w:r w:rsidRPr="000A529C">
          <w:rPr>
            <w:rStyle w:val="Hyperlinkki"/>
            <w:noProof/>
          </w:rPr>
          <w:t>Asetukset</w:t>
        </w:r>
        <w:r>
          <w:rPr>
            <w:noProof/>
            <w:webHidden/>
          </w:rPr>
          <w:tab/>
        </w:r>
        <w:r>
          <w:rPr>
            <w:noProof/>
            <w:webHidden/>
          </w:rPr>
          <w:fldChar w:fldCharType="begin"/>
        </w:r>
        <w:r>
          <w:rPr>
            <w:noProof/>
            <w:webHidden/>
          </w:rPr>
          <w:instrText xml:space="preserve"> PAGEREF _Toc165031163 \h </w:instrText>
        </w:r>
        <w:r>
          <w:rPr>
            <w:noProof/>
            <w:webHidden/>
          </w:rPr>
        </w:r>
        <w:r>
          <w:rPr>
            <w:noProof/>
            <w:webHidden/>
          </w:rPr>
          <w:fldChar w:fldCharType="separate"/>
        </w:r>
        <w:r>
          <w:rPr>
            <w:noProof/>
            <w:webHidden/>
          </w:rPr>
          <w:t>5</w:t>
        </w:r>
        <w:r>
          <w:rPr>
            <w:noProof/>
            <w:webHidden/>
          </w:rPr>
          <w:fldChar w:fldCharType="end"/>
        </w:r>
      </w:hyperlink>
    </w:p>
    <w:p w14:paraId="0344110D" w14:textId="40AFFAE0" w:rsidR="000451EE" w:rsidRDefault="000451EE">
      <w:pPr>
        <w:pStyle w:val="Sisluet1"/>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4" w:history="1">
        <w:r w:rsidRPr="000A529C">
          <w:rPr>
            <w:rStyle w:val="Hyperlinkki"/>
            <w:noProof/>
          </w:rPr>
          <w:t>Julkaisujen lukeminen</w:t>
        </w:r>
        <w:r>
          <w:rPr>
            <w:noProof/>
            <w:webHidden/>
          </w:rPr>
          <w:tab/>
        </w:r>
        <w:r>
          <w:rPr>
            <w:noProof/>
            <w:webHidden/>
          </w:rPr>
          <w:fldChar w:fldCharType="begin"/>
        </w:r>
        <w:r>
          <w:rPr>
            <w:noProof/>
            <w:webHidden/>
          </w:rPr>
          <w:instrText xml:space="preserve"> PAGEREF _Toc165031164 \h </w:instrText>
        </w:r>
        <w:r>
          <w:rPr>
            <w:noProof/>
            <w:webHidden/>
          </w:rPr>
        </w:r>
        <w:r>
          <w:rPr>
            <w:noProof/>
            <w:webHidden/>
          </w:rPr>
          <w:fldChar w:fldCharType="separate"/>
        </w:r>
        <w:r>
          <w:rPr>
            <w:noProof/>
            <w:webHidden/>
          </w:rPr>
          <w:t>5</w:t>
        </w:r>
        <w:r>
          <w:rPr>
            <w:noProof/>
            <w:webHidden/>
          </w:rPr>
          <w:fldChar w:fldCharType="end"/>
        </w:r>
      </w:hyperlink>
    </w:p>
    <w:p w14:paraId="654EC017" w14:textId="0BB4381D"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5" w:history="1">
        <w:r w:rsidRPr="000A529C">
          <w:rPr>
            <w:rStyle w:val="Hyperlinkki"/>
            <w:noProof/>
          </w:rPr>
          <w:t>Julkaisussa liikkuminen</w:t>
        </w:r>
        <w:r>
          <w:rPr>
            <w:noProof/>
            <w:webHidden/>
          </w:rPr>
          <w:tab/>
        </w:r>
        <w:r>
          <w:rPr>
            <w:noProof/>
            <w:webHidden/>
          </w:rPr>
          <w:fldChar w:fldCharType="begin"/>
        </w:r>
        <w:r>
          <w:rPr>
            <w:noProof/>
            <w:webHidden/>
          </w:rPr>
          <w:instrText xml:space="preserve"> PAGEREF _Toc165031165 \h </w:instrText>
        </w:r>
        <w:r>
          <w:rPr>
            <w:noProof/>
            <w:webHidden/>
          </w:rPr>
        </w:r>
        <w:r>
          <w:rPr>
            <w:noProof/>
            <w:webHidden/>
          </w:rPr>
          <w:fldChar w:fldCharType="separate"/>
        </w:r>
        <w:r>
          <w:rPr>
            <w:noProof/>
            <w:webHidden/>
          </w:rPr>
          <w:t>5</w:t>
        </w:r>
        <w:r>
          <w:rPr>
            <w:noProof/>
            <w:webHidden/>
          </w:rPr>
          <w:fldChar w:fldCharType="end"/>
        </w:r>
      </w:hyperlink>
    </w:p>
    <w:p w14:paraId="192C1E2F" w14:textId="6AE18581" w:rsidR="000451EE" w:rsidRDefault="000451EE">
      <w:pPr>
        <w:pStyle w:val="Sisluet2"/>
        <w:tabs>
          <w:tab w:val="right" w:leader="dot" w:pos="9628"/>
        </w:tabs>
        <w:rPr>
          <w:rFonts w:asciiTheme="minorHAnsi" w:eastAsiaTheme="minorEastAsia" w:hAnsiTheme="minorHAnsi" w:cstheme="minorBidi"/>
          <w:noProof/>
          <w:kern w:val="2"/>
          <w:sz w:val="24"/>
          <w:lang w:eastAsia="fi-FI"/>
          <w14:ligatures w14:val="standardContextual"/>
        </w:rPr>
      </w:pPr>
      <w:hyperlink w:anchor="_Toc165031166" w:history="1">
        <w:r w:rsidRPr="000A529C">
          <w:rPr>
            <w:rStyle w:val="Hyperlinkki"/>
            <w:noProof/>
          </w:rPr>
          <w:t>Artikkelinäkymä eli lukuikkuna</w:t>
        </w:r>
        <w:r>
          <w:rPr>
            <w:noProof/>
            <w:webHidden/>
          </w:rPr>
          <w:tab/>
        </w:r>
        <w:r>
          <w:rPr>
            <w:noProof/>
            <w:webHidden/>
          </w:rPr>
          <w:fldChar w:fldCharType="begin"/>
        </w:r>
        <w:r>
          <w:rPr>
            <w:noProof/>
            <w:webHidden/>
          </w:rPr>
          <w:instrText xml:space="preserve"> PAGEREF _Toc165031166 \h </w:instrText>
        </w:r>
        <w:r>
          <w:rPr>
            <w:noProof/>
            <w:webHidden/>
          </w:rPr>
        </w:r>
        <w:r>
          <w:rPr>
            <w:noProof/>
            <w:webHidden/>
          </w:rPr>
          <w:fldChar w:fldCharType="separate"/>
        </w:r>
        <w:r>
          <w:rPr>
            <w:noProof/>
            <w:webHidden/>
          </w:rPr>
          <w:t>6</w:t>
        </w:r>
        <w:r>
          <w:rPr>
            <w:noProof/>
            <w:webHidden/>
          </w:rPr>
          <w:fldChar w:fldCharType="end"/>
        </w:r>
      </w:hyperlink>
    </w:p>
    <w:p w14:paraId="12D42984" w14:textId="4C8EA3CD" w:rsidR="002D4EDE" w:rsidRPr="00C91D40" w:rsidRDefault="00C91D40" w:rsidP="00C91D40">
      <w:r w:rsidRPr="00C91D40">
        <w:fldChar w:fldCharType="end"/>
      </w:r>
      <w:r w:rsidR="002D4EDE" w:rsidRPr="00C91D40">
        <w:br w:type="page"/>
      </w:r>
    </w:p>
    <w:p w14:paraId="7049618D" w14:textId="77777777" w:rsidR="00476EFB" w:rsidRPr="00C91D40" w:rsidRDefault="002D4EDE" w:rsidP="00C91D40">
      <w:pPr>
        <w:pStyle w:val="Otsikko1"/>
      </w:pPr>
      <w:bookmarkStart w:id="1" w:name="_Toc165031153"/>
      <w:r w:rsidRPr="00C91D40">
        <w:lastRenderedPageBreak/>
        <w:t>Lukijalle</w:t>
      </w:r>
      <w:bookmarkEnd w:id="1"/>
      <w:r w:rsidRPr="00C91D40">
        <w:t xml:space="preserve"> </w:t>
      </w:r>
    </w:p>
    <w:p w14:paraId="3D38E046" w14:textId="77777777" w:rsidR="002D4EDE" w:rsidRPr="00C91D40" w:rsidRDefault="002D4EDE" w:rsidP="002D4EDE"/>
    <w:p w14:paraId="59E784C9" w14:textId="77777777" w:rsidR="00C91D40" w:rsidRPr="00C91D40" w:rsidRDefault="00C91D40" w:rsidP="00C91D40">
      <w:r w:rsidRPr="00C91D40">
        <w:t>Tämä Luetus</w:t>
      </w:r>
      <w:r w:rsidRPr="00C91D40">
        <w:rPr>
          <w:rFonts w:cs="Arial"/>
        </w:rPr>
        <w:t>®</w:t>
      </w:r>
      <w:r w:rsidRPr="00C91D40">
        <w:t>-sovelluksen käyttöohje on kirjoitettu olettaen, että käyttäjä hallitsee laitteensa ruudunlukuohjelman toiminnan. Ohjeessa neuvotaan vain sovelluksen ominaisuuksiin liittyvät toiminnot.</w:t>
      </w:r>
    </w:p>
    <w:p w14:paraId="21DDEFDC" w14:textId="77777777" w:rsidR="00C91D40" w:rsidRPr="00C91D40" w:rsidRDefault="00C91D40" w:rsidP="00C91D40"/>
    <w:p w14:paraId="5A47806B" w14:textId="77777777" w:rsidR="00C91D40" w:rsidRPr="00C91D40" w:rsidRDefault="00C91D40" w:rsidP="00C91D40">
      <w:pPr>
        <w:pStyle w:val="Otsikko1"/>
      </w:pPr>
      <w:bookmarkStart w:id="2" w:name="_Toc165031154"/>
      <w:r w:rsidRPr="00C91D40">
        <w:t>Sovelluksen rakenne</w:t>
      </w:r>
      <w:bookmarkEnd w:id="2"/>
    </w:p>
    <w:p w14:paraId="04167D3D" w14:textId="77777777" w:rsidR="00C91D40" w:rsidRPr="00C91D40" w:rsidRDefault="00C91D40" w:rsidP="00C91D40"/>
    <w:p w14:paraId="6DCF4401" w14:textId="77777777" w:rsidR="00C91D40" w:rsidRPr="00C91D40" w:rsidRDefault="00C91D40" w:rsidP="00C91D40">
      <w:r w:rsidRPr="00C91D40">
        <w:t>Luetus-sovellus koostuu useista näkymistä. Päänäkymiin siirrytään sovelluksen alareunassa olevien neljän välilehtipainikkeen avulla. Välilehdet ovat vasemmalta oikealle: Julkaisut, Suosikit, Ladatut ja Asetukset. Välilehtien tarkemmat ominaisuudet ja toiminnot on kuvattu jäljempänä kohdassa päänäkymän välilehdet.</w:t>
      </w:r>
    </w:p>
    <w:p w14:paraId="4370D911" w14:textId="77777777" w:rsidR="00C91D40" w:rsidRPr="00C91D40" w:rsidRDefault="00C91D40" w:rsidP="00C91D40"/>
    <w:p w14:paraId="5B444102" w14:textId="77777777" w:rsidR="00C91D40" w:rsidRPr="00C91D40" w:rsidRDefault="00C91D40" w:rsidP="00C91D40">
      <w:r w:rsidRPr="00C91D40">
        <w:t>Nämä välilehtipainikkeet eivät ole näkyvissä artikkelinäkymässä, joka on rakenteeltaan erilainen. Artikkelinäkymän alareunassa on sen sijaan näkyvissä sovelluksen omaa puhetukea ohjaavia sekä julkaisun selaamiseen liittyviä painikkeita. Artikkelinäkymän tarkempi kuvaus löytyy kohdasta artikkelin lukeminen.</w:t>
      </w:r>
    </w:p>
    <w:p w14:paraId="647ECFC7" w14:textId="77777777" w:rsidR="00C91D40" w:rsidRPr="00C91D40" w:rsidRDefault="00C91D40" w:rsidP="00C91D40"/>
    <w:p w14:paraId="6FF5EE44" w14:textId="77777777" w:rsidR="00C91D40" w:rsidRPr="00C91D40" w:rsidRDefault="00C91D40" w:rsidP="00C91D40">
      <w:pPr>
        <w:pStyle w:val="Otsikko1"/>
      </w:pPr>
      <w:bookmarkStart w:id="3" w:name="_Toc165031155"/>
      <w:r w:rsidRPr="00C91D40">
        <w:t>Sovelluksen oma puhetuki</w:t>
      </w:r>
      <w:bookmarkEnd w:id="3"/>
    </w:p>
    <w:p w14:paraId="48C292E6" w14:textId="77777777" w:rsidR="00C91D40" w:rsidRPr="00C91D40" w:rsidRDefault="00C91D40" w:rsidP="00C91D40"/>
    <w:p w14:paraId="6B8A667B" w14:textId="77777777" w:rsidR="00C91D40" w:rsidRDefault="00C91D40" w:rsidP="00C91D40">
      <w:r w:rsidRPr="00C91D40">
        <w:t>Luetus-sovelluksessa on sisäänrakennettu puhetuki artikkelinäkymää varten. Tämä mahdollistaa monipuolisemmat kuunteluominaisuudet, kuten jatkuvan lukemisen ja kuuntelun jatkamisen lukitulla näytöllä. Puhetuki toistaa ääneen vain julkaisun tekstisisällön, kuten lehtien artikkelit ja kirjojen luvut. Sisällysluettelossa ja muualla sovelluksessa on tarvittaessa käytettävä ruudunlukijaa.</w:t>
      </w:r>
    </w:p>
    <w:p w14:paraId="38AC9FA1" w14:textId="77777777" w:rsidR="00C91D40" w:rsidRPr="00C91D40" w:rsidRDefault="00C91D40" w:rsidP="00C91D40"/>
    <w:p w14:paraId="55001824" w14:textId="77777777" w:rsidR="00C91D40" w:rsidRPr="00C91D40" w:rsidRDefault="00C91D40" w:rsidP="00C91D40">
      <w:pPr>
        <w:pStyle w:val="Otsikko1"/>
      </w:pPr>
      <w:bookmarkStart w:id="4" w:name="_Toc165031156"/>
      <w:r w:rsidRPr="00C91D40">
        <w:t>Sovelluksen pistenäyttötuki</w:t>
      </w:r>
      <w:bookmarkEnd w:id="4"/>
    </w:p>
    <w:p w14:paraId="7FAB0A52" w14:textId="77777777" w:rsidR="00C91D40" w:rsidRPr="00C91D40" w:rsidRDefault="00C91D40" w:rsidP="00C91D40"/>
    <w:p w14:paraId="5FB7E58C" w14:textId="77777777" w:rsidR="00C91D40" w:rsidRPr="00C91D40" w:rsidRDefault="00C91D40" w:rsidP="00C91D40">
      <w:r w:rsidRPr="00C91D40">
        <w:t>Pistenäyttöä käytetään ruudunlukijan avulla. Tällöin sovelluksen oma puhetuki on asetuksista otettava pois käytöstä. Artikkeleissa navigoidaan ruudunluvun eleillä.</w:t>
      </w:r>
    </w:p>
    <w:p w14:paraId="2CEE0C25" w14:textId="77777777" w:rsidR="00C91D40" w:rsidRPr="00C91D40" w:rsidRDefault="00C91D40" w:rsidP="00C91D40"/>
    <w:p w14:paraId="4354AA94" w14:textId="77777777" w:rsidR="00C91D40" w:rsidRPr="00C91D40" w:rsidRDefault="00C91D40" w:rsidP="00C91D40">
      <w:pPr>
        <w:pStyle w:val="Otsikko1"/>
      </w:pPr>
      <w:bookmarkStart w:id="5" w:name="_Toc165031157"/>
      <w:r w:rsidRPr="00C91D40">
        <w:lastRenderedPageBreak/>
        <w:t>Ensimmäinen käynnistys</w:t>
      </w:r>
      <w:bookmarkEnd w:id="5"/>
    </w:p>
    <w:p w14:paraId="2220C004" w14:textId="77777777" w:rsidR="00C91D40" w:rsidRPr="00C91D40" w:rsidRDefault="00C91D40" w:rsidP="00C91D40"/>
    <w:p w14:paraId="5D732188" w14:textId="77777777" w:rsidR="00C91D40" w:rsidRPr="00C91D40" w:rsidRDefault="00C91D40" w:rsidP="00C91D40">
      <w:r w:rsidRPr="00C91D40">
        <w:t>Luetus-sovelluksen latauksen jälkeen sovellus pyytää käynnistyessään kirjautumista. Ensimmäiseen lomakekenttään kirjoitetaan Luetus-palvelun käyttäjätunnus ja toiseen salasana. Tarvittaessa salasanan saa näkymään näytöllä valitsemalla "Näytä salasana". Kirjautuminen tapahtuu painamalla "Kirjaudu sisään"-painiketta.</w:t>
      </w:r>
    </w:p>
    <w:p w14:paraId="24DA5492" w14:textId="77777777" w:rsidR="00C91D40" w:rsidRPr="00C91D40" w:rsidRDefault="00C91D40" w:rsidP="00C91D40">
      <w:r w:rsidRPr="00C91D40">
        <w:t>Kirjautumisen jälkeen näytölle tulee aloitusohje. Se suljetaan Aloita-painikkeesta, jonka jälkeen sovellus siirtyy Luetuksen päänäkymään.</w:t>
      </w:r>
    </w:p>
    <w:p w14:paraId="66EB29AC" w14:textId="77777777" w:rsidR="00C91D40" w:rsidRPr="00C91D40" w:rsidRDefault="00C91D40" w:rsidP="00C91D40"/>
    <w:p w14:paraId="66AA9402" w14:textId="77777777" w:rsidR="00C91D40" w:rsidRPr="00C91D40" w:rsidRDefault="00C91D40" w:rsidP="00C91D40">
      <w:pPr>
        <w:pStyle w:val="Otsikko1"/>
      </w:pPr>
      <w:bookmarkStart w:id="6" w:name="_Toc165031158"/>
      <w:r w:rsidRPr="00C91D40">
        <w:t>Päänäkymän välilehdet</w:t>
      </w:r>
      <w:bookmarkEnd w:id="6"/>
    </w:p>
    <w:p w14:paraId="38FCF97A" w14:textId="77777777" w:rsidR="00C91D40" w:rsidRPr="00C91D40" w:rsidRDefault="00C91D40" w:rsidP="00C91D40"/>
    <w:p w14:paraId="5BFB949C" w14:textId="77777777" w:rsidR="00C91D40" w:rsidRPr="00C91D40" w:rsidRDefault="00C91D40" w:rsidP="00C91D40">
      <w:pPr>
        <w:pStyle w:val="Otsikko2"/>
      </w:pPr>
      <w:bookmarkStart w:id="7" w:name="_Toc165031159"/>
      <w:r w:rsidRPr="00C91D40">
        <w:t>Yleistä</w:t>
      </w:r>
      <w:bookmarkEnd w:id="7"/>
    </w:p>
    <w:p w14:paraId="5D8115F6" w14:textId="77777777" w:rsidR="00C91D40" w:rsidRPr="00C91D40" w:rsidRDefault="00C91D40" w:rsidP="00C91D40"/>
    <w:p w14:paraId="3C3470C9" w14:textId="77777777" w:rsidR="00C91D40" w:rsidRPr="00C91D40" w:rsidRDefault="00C91D40" w:rsidP="00C91D40">
      <w:r w:rsidRPr="00C91D40">
        <w:t>Päänäkymässä siirrytään välilehtien välillä alareunasta löytyvillä painikkeilla. Näkymässä navigoitaessa näytön vasemmassa yläreunassa on Takaisin-painike (&lt;-kuvake), mikäli sovellus on välilehden alanäkymässä. Takaisin-painike esimerkiksi palaa sanomalehden julkaisunumeroiden luettelosta sanomalehtien luetteloon ja seuraavalla painalluksella julkaisutyyppien luetteloon. Jos internetyhteys ei ole toiminnassa, Julkaisut- ja Suosikit- välilehden sisältöä ei voida näyttää. Tällöin luettavissa on vain Ladatut-välilehdeltä löytyvät julkaisut.</w:t>
      </w:r>
    </w:p>
    <w:p w14:paraId="42D79082" w14:textId="77777777" w:rsidR="00C91D40" w:rsidRPr="00C91D40" w:rsidRDefault="00C91D40" w:rsidP="00C91D40"/>
    <w:p w14:paraId="62CF9B9F" w14:textId="77777777" w:rsidR="00C91D40" w:rsidRPr="00C91D40" w:rsidRDefault="00C91D40" w:rsidP="00C91D40">
      <w:pPr>
        <w:pStyle w:val="Otsikko2"/>
      </w:pPr>
      <w:bookmarkStart w:id="8" w:name="_Toc165031160"/>
      <w:r w:rsidRPr="00C91D40">
        <w:t>Julkaisut</w:t>
      </w:r>
      <w:bookmarkEnd w:id="8"/>
    </w:p>
    <w:p w14:paraId="51921F24" w14:textId="77777777" w:rsidR="00C91D40" w:rsidRPr="00C91D40" w:rsidRDefault="00C91D40" w:rsidP="00C91D40"/>
    <w:p w14:paraId="6DC195FF" w14:textId="77777777" w:rsidR="00C91D40" w:rsidRPr="00C91D40" w:rsidRDefault="00C91D40" w:rsidP="00C91D40">
      <w:r w:rsidRPr="00C91D40">
        <w:t xml:space="preserve">Julkaisut-välilehdellä on näkyvillä luettelo Luetus-palvelun julkaisuvalikoimasta. Julkaisut on lajiteltu julkaisutyyppeihin. Julkaisutyyppejä ovat muun muassa aikakauslehdet, järjestöjulkaisut, luettelot ja sanomalehdet. Julkaisutyypin valinnan jälkeen näkyviin tulee </w:t>
      </w:r>
    </w:p>
    <w:p w14:paraId="36A44362" w14:textId="77777777" w:rsidR="00C91D40" w:rsidRPr="00C91D40" w:rsidRDefault="00C91D40" w:rsidP="00C91D40">
      <w:r w:rsidRPr="00C91D40">
        <w:t xml:space="preserve">luettelo tyyppiin kuuluvista julkaisuista. Esimerkiksi Näkövammaisten Airut löytyy tyypin järjestöjulkaisu alta. Julkaisun valinnan jälkeen valittavaksi tulee palvelusta löytyvät julkaisun numerot. Julkaisunumeron valitsemisen jälkeen julkaisu ladataan laitteelle ja sen sisällysluettelo avautuu. Edelliselle tasolle palauttava Takaisin-painike löytyy näytön vasemmasta yläreunasta. Jos lehden sijasta kyseessä on julkaisutyypiltään </w:t>
      </w:r>
      <w:r w:rsidRPr="00C91D40">
        <w:lastRenderedPageBreak/>
        <w:t>kirja, on tyypin valinnan jälkeen näkyvillä luettelo tyylilajeista, ja tyylilajin valinnan jälkeen kirjan nimi.</w:t>
      </w:r>
    </w:p>
    <w:p w14:paraId="56B9E83B" w14:textId="77777777" w:rsidR="00C91D40" w:rsidRPr="00C91D40" w:rsidRDefault="00C91D40" w:rsidP="00C91D40"/>
    <w:p w14:paraId="350F1346" w14:textId="77777777" w:rsidR="00C91D40" w:rsidRPr="00C91D40" w:rsidRDefault="00C91D40" w:rsidP="00C91D40">
      <w:r w:rsidRPr="00C91D40">
        <w:t>Julkaisutyypin valinnan jälkeen voi julkaisun lisätä Suosikit-välilehdelle Lisää suosikkeihin -painikkeella (</w:t>
      </w:r>
      <w:proofErr w:type="gramStart"/>
      <w:r w:rsidRPr="00C91D40">
        <w:t>sydän-kuvake</w:t>
      </w:r>
      <w:proofErr w:type="gramEnd"/>
      <w:r w:rsidRPr="00C91D40">
        <w:t>). Jos julkaisu on jo suosikeissa, on painikkeen tekstinä ”Poista suosikeista".</w:t>
      </w:r>
    </w:p>
    <w:p w14:paraId="1E63373A" w14:textId="77777777" w:rsidR="00C91D40" w:rsidRPr="00C91D40" w:rsidRDefault="00C91D40" w:rsidP="00C91D40"/>
    <w:p w14:paraId="5F4A7AE5" w14:textId="156C8D87" w:rsidR="00C91D40" w:rsidRDefault="00C91D40" w:rsidP="00C91D40">
      <w:r w:rsidRPr="00C91D40">
        <w:t>Voit etsiä julkaisuja hakutoiminnolla sanahaulla. Tehdessäsi haun Julkaisut-välilehdellä hakutuloksissa näytetään kaikki löytyneet julkaisut, sekä kirjat että lehdet. Jos teet haun avattuasi jonkun julkaisutyypin, tuloksena näytetään ainoastaan sen julkaisut. Esimerkiksi vain kirjoja hakiessasi siirry 'Asiakasjulkaisuihin' tai 'Celian E-julkaisuihin'. Voit etsiä niistä kirjoja myös lajityypin mukaisesti.</w:t>
      </w:r>
    </w:p>
    <w:p w14:paraId="02CD4A58" w14:textId="77777777" w:rsidR="00C91D40" w:rsidRPr="00C91D40" w:rsidRDefault="00C91D40" w:rsidP="00C91D40"/>
    <w:p w14:paraId="47598054" w14:textId="77777777" w:rsidR="00C91D40" w:rsidRPr="00C91D40" w:rsidRDefault="00C91D40" w:rsidP="00C91D40">
      <w:pPr>
        <w:pStyle w:val="Otsikko2"/>
      </w:pPr>
      <w:bookmarkStart w:id="9" w:name="_Toc165031161"/>
      <w:r w:rsidRPr="00C91D40">
        <w:t>Suosikit</w:t>
      </w:r>
      <w:bookmarkEnd w:id="9"/>
      <w:r w:rsidRPr="00C91D40">
        <w:t xml:space="preserve"> </w:t>
      </w:r>
    </w:p>
    <w:p w14:paraId="4F9CE7E3" w14:textId="77777777" w:rsidR="00C91D40" w:rsidRPr="00C91D40" w:rsidRDefault="00C91D40" w:rsidP="00C91D40"/>
    <w:p w14:paraId="5178D358" w14:textId="77777777" w:rsidR="00C91D40" w:rsidRPr="00C91D40" w:rsidRDefault="00C91D40" w:rsidP="00C91D40">
      <w:r w:rsidRPr="00C91D40">
        <w:t>Suosikit-välilehdelle tulevat näkyviin ne julkaisut tai tyylilajit, jotka on valittu Julkaisut-välilehdeltä Lisää suosikiksi -painikkeella. Suosikkeja käytetään usein luettujen julkaisujen nopeampaan löytämiseen. Suosikit ovat luettelossa oman julkaisutyypin mukaisesti. Näytön yläreunasta löytyy Muokkaa suosikkeja -painike, joka avaa näkymän suosikkien poistamiseksi. Suosikkijulkaisun poiston yhteydessä kysytään vahvistus. Muokkaus lopetetaan Lopeta muokkaaminen -painikkeesta.</w:t>
      </w:r>
    </w:p>
    <w:p w14:paraId="2350B5AE" w14:textId="77777777" w:rsidR="00C91D40" w:rsidRPr="00C91D40" w:rsidRDefault="00C91D40" w:rsidP="00C91D40"/>
    <w:p w14:paraId="6A569E76" w14:textId="77777777" w:rsidR="00C91D40" w:rsidRPr="00C91D40" w:rsidRDefault="00C91D40" w:rsidP="00C91D40">
      <w:pPr>
        <w:pStyle w:val="Otsikko2"/>
      </w:pPr>
      <w:bookmarkStart w:id="10" w:name="_Toc165031162"/>
      <w:r w:rsidRPr="00C91D40">
        <w:t>Ladatut</w:t>
      </w:r>
      <w:bookmarkEnd w:id="10"/>
    </w:p>
    <w:p w14:paraId="180A154C" w14:textId="77777777" w:rsidR="00C91D40" w:rsidRPr="00C91D40" w:rsidRDefault="00C91D40" w:rsidP="00C91D40"/>
    <w:p w14:paraId="55DFC4D2" w14:textId="77777777" w:rsidR="00C91D40" w:rsidRPr="00C91D40" w:rsidRDefault="00C91D40" w:rsidP="00C91D40">
      <w:r w:rsidRPr="00C91D40">
        <w:t xml:space="preserve">Ladatut-välilehti sisältää avatut julkaisunumerot. Luettelossa olevat julkaisut on ladattu laitteelle ja niitä voi lukea ilman internetyhteyttä. Julkaisut ovat luettelossa järjestyneenä viimeksi avatusta vanhimpaan. Julkaisun voi poistaa laitteelta julkaisun nimen vierestä löytyvällä Poista kohde -painikkeella (roskakorikuvake). Poiston yhteydessä kysytään vahvistus. Etsi-toiminto on myös käytettävissä ja se löytyy ruudun yläreunasta. Yläreunasta löytyy myös ”Tuo </w:t>
      </w:r>
      <w:proofErr w:type="spellStart"/>
      <w:r w:rsidRPr="00C91D40">
        <w:t>wlf</w:t>
      </w:r>
      <w:proofErr w:type="spellEnd"/>
      <w:r w:rsidRPr="00C91D40">
        <w:t>-tiedosto” -painike, jolla Luetus-verkkopalvelusta esimerkiksi selaimella ladatun tiedoston voi avata Luetukseen.</w:t>
      </w:r>
    </w:p>
    <w:p w14:paraId="048E9FAF" w14:textId="77777777" w:rsidR="00C91D40" w:rsidRPr="00C91D40" w:rsidRDefault="00C91D40" w:rsidP="00C91D40"/>
    <w:p w14:paraId="6E90A58F" w14:textId="77777777" w:rsidR="00C91D40" w:rsidRPr="00C91D40" w:rsidRDefault="00C91D40" w:rsidP="00C91D40">
      <w:pPr>
        <w:pStyle w:val="Otsikko2"/>
      </w:pPr>
      <w:bookmarkStart w:id="11" w:name="_Toc165031163"/>
      <w:r w:rsidRPr="00C91D40">
        <w:lastRenderedPageBreak/>
        <w:t>Asetukset</w:t>
      </w:r>
      <w:bookmarkEnd w:id="11"/>
    </w:p>
    <w:p w14:paraId="3E2C4680" w14:textId="77777777" w:rsidR="00C91D40" w:rsidRPr="00C91D40" w:rsidRDefault="00C91D40" w:rsidP="00C91D40"/>
    <w:p w14:paraId="4399778A" w14:textId="18A9D6C2" w:rsidR="00C91D40" w:rsidRPr="00C91D40" w:rsidRDefault="00C91D40" w:rsidP="00C91D40">
      <w:r w:rsidRPr="00C91D40">
        <w:t>Asetukset-välilehdeltä löytyvät Yleiset ja Tekstistä puheeksi -asetukset, sekä tietoa ohjelmasta.</w:t>
      </w:r>
    </w:p>
    <w:p w14:paraId="718BB735" w14:textId="77777777" w:rsidR="00C91D40" w:rsidRPr="00C91D40" w:rsidRDefault="00C91D40" w:rsidP="00C91D40"/>
    <w:p w14:paraId="18005070" w14:textId="77777777" w:rsidR="00C91D40" w:rsidRPr="00C91D40" w:rsidRDefault="00C91D40" w:rsidP="00C91D40">
      <w:r w:rsidRPr="00C91D40">
        <w:t xml:space="preserve">Yleiset asetukset sisältävät kolme valintaa: </w:t>
      </w:r>
    </w:p>
    <w:p w14:paraId="5F1A869E" w14:textId="77777777" w:rsidR="00C91D40" w:rsidRPr="000451EE" w:rsidRDefault="00C91D40" w:rsidP="00C91D40">
      <w:pPr>
        <w:pStyle w:val="Luettelokappale"/>
        <w:numPr>
          <w:ilvl w:val="0"/>
          <w:numId w:val="1"/>
        </w:numPr>
        <w:rPr>
          <w:sz w:val="32"/>
          <w:szCs w:val="32"/>
        </w:rPr>
      </w:pPr>
      <w:r w:rsidRPr="000451EE">
        <w:rPr>
          <w:sz w:val="32"/>
          <w:szCs w:val="32"/>
        </w:rPr>
        <w:t>käytetäänkö ruudunlukijaa tekstin lukemiseen</w:t>
      </w:r>
    </w:p>
    <w:p w14:paraId="17AB4281" w14:textId="77777777" w:rsidR="00C91D40" w:rsidRPr="000451EE" w:rsidRDefault="00C91D40" w:rsidP="00C91D40">
      <w:pPr>
        <w:pStyle w:val="Luettelokappale"/>
        <w:numPr>
          <w:ilvl w:val="0"/>
          <w:numId w:val="1"/>
        </w:numPr>
        <w:rPr>
          <w:sz w:val="32"/>
          <w:szCs w:val="32"/>
        </w:rPr>
      </w:pPr>
      <w:r w:rsidRPr="000451EE">
        <w:rPr>
          <w:sz w:val="32"/>
          <w:szCs w:val="32"/>
        </w:rPr>
        <w:t>erotetaanko artikkelinäkymässä kappaleet tyhjällä rivillä toisistaan</w:t>
      </w:r>
    </w:p>
    <w:p w14:paraId="2022FFF2" w14:textId="77777777" w:rsidR="00C91D40" w:rsidRPr="000451EE" w:rsidRDefault="00C91D40" w:rsidP="00C91D40">
      <w:pPr>
        <w:pStyle w:val="Luettelokappale"/>
        <w:numPr>
          <w:ilvl w:val="0"/>
          <w:numId w:val="1"/>
        </w:numPr>
        <w:rPr>
          <w:sz w:val="32"/>
          <w:szCs w:val="32"/>
        </w:rPr>
      </w:pPr>
      <w:r w:rsidRPr="000451EE">
        <w:rPr>
          <w:sz w:val="32"/>
          <w:szCs w:val="32"/>
        </w:rPr>
        <w:t>luetaanko julkaisua jatkuvalla luvulla. Jatkuvaluku vaihtaa automaattisesti seuraavaan artikkeliin julkaisua luettaessa.</w:t>
      </w:r>
    </w:p>
    <w:p w14:paraId="79C1996A" w14:textId="77777777" w:rsidR="00C91D40" w:rsidRPr="00C91D40" w:rsidRDefault="00C91D40" w:rsidP="00C91D40"/>
    <w:p w14:paraId="132761AF" w14:textId="77777777" w:rsidR="00C91D40" w:rsidRPr="00C91D40" w:rsidRDefault="00C91D40" w:rsidP="00C91D40">
      <w:r w:rsidRPr="00C91D40">
        <w:t>Tekstistä puheeksi -asetuksissa säädetään puheäänen nopeutta, korkeutta ja voimakkuutta. Käytettävän puheäänen voi valita suomen, ruotsin ja englannin kielille. Ohjelmasta-kohteen takaa löytyvät sovelluksen versiotieto ja linkit käyttöehtoihin, tietosuojakäytäntöön ja saavutettavuusselosteeseen. Kirjaudu ulos -painike poistaa tallennetut kirjautumistiedot ja vapauttaa valtuutuksen uudelle laitteelle.</w:t>
      </w:r>
    </w:p>
    <w:p w14:paraId="68DB38E2" w14:textId="77777777" w:rsidR="00C91D40" w:rsidRPr="00C91D40" w:rsidRDefault="00C91D40" w:rsidP="00C91D40"/>
    <w:p w14:paraId="3D222CCA" w14:textId="77777777" w:rsidR="00C91D40" w:rsidRPr="00C91D40" w:rsidRDefault="00C91D40" w:rsidP="00C91D40">
      <w:pPr>
        <w:pStyle w:val="Otsikko1"/>
      </w:pPr>
      <w:bookmarkStart w:id="12" w:name="_Toc165031164"/>
      <w:r w:rsidRPr="00C91D40">
        <w:t>Julkaisujen lukeminen</w:t>
      </w:r>
      <w:bookmarkEnd w:id="12"/>
      <w:r w:rsidRPr="00C91D40">
        <w:t xml:space="preserve"> </w:t>
      </w:r>
    </w:p>
    <w:p w14:paraId="631D106E" w14:textId="77777777" w:rsidR="00C91D40" w:rsidRPr="00C91D40" w:rsidRDefault="00C91D40" w:rsidP="00C91D40"/>
    <w:p w14:paraId="6D0C3E00" w14:textId="77777777" w:rsidR="00C91D40" w:rsidRPr="00C91D40" w:rsidRDefault="00C91D40" w:rsidP="00C91D40">
      <w:pPr>
        <w:pStyle w:val="Otsikko2"/>
      </w:pPr>
      <w:bookmarkStart w:id="13" w:name="_Toc165031165"/>
      <w:r w:rsidRPr="00C91D40">
        <w:t>Julkaisussa liikkuminen</w:t>
      </w:r>
      <w:bookmarkEnd w:id="13"/>
    </w:p>
    <w:p w14:paraId="09B37160" w14:textId="77777777" w:rsidR="00C91D40" w:rsidRPr="00C91D40" w:rsidRDefault="00C91D40" w:rsidP="00C91D40"/>
    <w:p w14:paraId="44112E97" w14:textId="77777777" w:rsidR="00C91D40" w:rsidRPr="00C91D40" w:rsidRDefault="00C91D40" w:rsidP="00C91D40">
      <w:r w:rsidRPr="00C91D40">
        <w:t xml:space="preserve">Julkaisun avaamisen jälkeen näkyviin tulee julkaisun päätaso. Tätä voi ajatella sisällysluetteloksi, jossa näkyvät pääotsikot. Esimerkiksi sanomalehdissä luettelossa ovat </w:t>
      </w:r>
    </w:p>
    <w:p w14:paraId="623531F7" w14:textId="77777777" w:rsidR="00C91D40" w:rsidRPr="00C91D40" w:rsidRDefault="00C91D40" w:rsidP="00C91D40">
      <w:r w:rsidRPr="00C91D40">
        <w:t>lehden osastot. Otsikon valinnan jälkeen avautuu joko uusi luettelo alaotsikoista tai artikkelin teksti. Alaotsikoita on mahdollista olla useita tasoja ennen kuin itse artikkeli avautuu. Artikkelin avautuessa käynnistyy sen ääneen lukeminen. Takaisin edelliselle tasolle pääset näytön vasemmasta yläreunasta löytyvällä Takaisin-painikkeella (&lt;-kuvake). Mikäli julkaisua on luettu jo aiemmin, siitä on tallennettu viimeisin lukukohta. Tämä toimii kuin kirjanmerkki ja julkaisu avataan kyseiseen kohtaan.</w:t>
      </w:r>
    </w:p>
    <w:p w14:paraId="2DCACC24" w14:textId="46A085B6" w:rsidR="00C91D40" w:rsidRDefault="00C91D40">
      <w:r>
        <w:br w:type="page"/>
      </w:r>
    </w:p>
    <w:p w14:paraId="58063AC6" w14:textId="77777777" w:rsidR="00C91D40" w:rsidRPr="00C91D40" w:rsidRDefault="00C91D40" w:rsidP="00C91D40">
      <w:pPr>
        <w:pStyle w:val="Otsikko2"/>
      </w:pPr>
      <w:bookmarkStart w:id="14" w:name="_Toc165031166"/>
      <w:r w:rsidRPr="00C91D40">
        <w:lastRenderedPageBreak/>
        <w:t>Artikkelinäkymä eli lukuikkuna</w:t>
      </w:r>
      <w:bookmarkEnd w:id="14"/>
    </w:p>
    <w:p w14:paraId="02099287" w14:textId="77777777" w:rsidR="00C91D40" w:rsidRPr="00C91D40" w:rsidRDefault="00C91D40" w:rsidP="00C91D40"/>
    <w:p w14:paraId="4446FB4B" w14:textId="77777777" w:rsidR="00C91D40" w:rsidRPr="00C91D40" w:rsidRDefault="00C91D40" w:rsidP="00C91D40">
      <w:r w:rsidRPr="00C91D40">
        <w:t>Artikkelinäkymässä itse teksti on lukuikkunassa ja näytön vasemmassa yläreunassa on Sulje-painike (X-kuvake). Näytön alareunassa on lukemista ohjaavia painikkeita. Lukeminen artikkelinäkymässä tapahtuu sovelluksen oman puhetuen avulla tai ruudunlukijalla, jos olet valinnut asetuksissa ”Käytä ruudunlukijaa tekstin lukemiseen”. Sovelluksen omaa puhetukea käytettäessä toisto käynnistyy automaattisesti ja puheen voi pysäyttää artikkelinäkymän alareunan Tauko-painikkeella. Puheen voi käynnistää uudelleen Toista-painikkeesta. Lukuikkunan alapuolelta löytyvät painikkeet Edellinen, Toista/Tauko, Seuraava ja Asetukset. Nämä asetukset vaikuttavat vain artikkelin lukemiseen ja poikkeavat yleisistä asetuksista, jotka esiteltiin kohdassa "päänäkymän välilehdet".</w:t>
      </w:r>
    </w:p>
    <w:p w14:paraId="72233334" w14:textId="77777777" w:rsidR="00C91D40" w:rsidRPr="00C91D40" w:rsidRDefault="00C91D40" w:rsidP="00C91D40"/>
    <w:p w14:paraId="4B704342" w14:textId="77777777" w:rsidR="00C91D40" w:rsidRPr="00C91D40" w:rsidRDefault="00C91D40" w:rsidP="00C91D40">
      <w:r w:rsidRPr="00C91D40">
        <w:t>Asetukset-painike avaa näkymän, jossa voi vaihtaa selaustasoa, asettaa jatkuvan lukemisen tai säätää puheäänen asetuksia. Selaustapoja ovat lause, kappale ja artikkeli. Tämä valinta vaikuttaa siihen, millaisilla tasoilla Edellinen- ja Seuraava-painikkeet siirtyvät julkaisussa. Kun jatkuva luku on päällä, lukeminen jatkuu julkaisun loppuun, ellei sitä erikseen pysäytetä. Asetuksissa puheääneen voi vaikuttaa nopeuden, korkeuden ja voimakkuuden säätimillä. Asetus-näkymä suljetaan näytön vasemmasta yläreunasta löytyvällä Sulje-painikkeella.</w:t>
      </w:r>
    </w:p>
    <w:p w14:paraId="2CD10E13" w14:textId="77777777" w:rsidR="00C91D40" w:rsidRPr="00C91D40" w:rsidRDefault="00C91D40" w:rsidP="00C91D40"/>
    <w:p w14:paraId="6B15B33C" w14:textId="77777777" w:rsidR="00C91D40" w:rsidRPr="00C91D40" w:rsidRDefault="00C91D40" w:rsidP="00C91D40">
      <w:r w:rsidRPr="00C91D40">
        <w:t>Kun asetus ”Käytä ruudunlukijaa tekstin lukemiseen” on valittuna, näytön alaosasta löytyvät vain painikkeet edelliseen ja seuraavaan artikkeliin siirtymiseksi.</w:t>
      </w:r>
    </w:p>
    <w:p w14:paraId="3A89F7D0" w14:textId="77777777" w:rsidR="00C91D40" w:rsidRPr="00C91D40" w:rsidRDefault="00C91D40" w:rsidP="00C91D40"/>
    <w:p w14:paraId="387B52EE" w14:textId="232DAB10" w:rsidR="002D4EDE" w:rsidRDefault="00C91D40" w:rsidP="002D4EDE">
      <w:r w:rsidRPr="00C91D40">
        <w:t>Ohjeen loppu</w:t>
      </w:r>
    </w:p>
    <w:sectPr w:rsidR="002D4EDE" w:rsidSect="006235AD">
      <w:headerReference w:type="default" r:id="rId13"/>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72B4" w14:textId="77777777" w:rsidR="006235AD" w:rsidRPr="00C91D40" w:rsidRDefault="006235AD" w:rsidP="00476EFB">
      <w:r w:rsidRPr="00C91D40">
        <w:separator/>
      </w:r>
    </w:p>
  </w:endnote>
  <w:endnote w:type="continuationSeparator" w:id="0">
    <w:p w14:paraId="3F7405D6" w14:textId="77777777" w:rsidR="006235AD" w:rsidRPr="00C91D40" w:rsidRDefault="006235AD" w:rsidP="00476EFB">
      <w:r w:rsidRPr="00C91D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5099" w14:textId="77777777" w:rsidR="006235AD" w:rsidRPr="00C91D40" w:rsidRDefault="006235AD" w:rsidP="00476EFB">
      <w:r w:rsidRPr="00C91D40">
        <w:separator/>
      </w:r>
    </w:p>
  </w:footnote>
  <w:footnote w:type="continuationSeparator" w:id="0">
    <w:p w14:paraId="5C3FAF0C" w14:textId="77777777" w:rsidR="006235AD" w:rsidRPr="00C91D40" w:rsidRDefault="006235AD" w:rsidP="00476EFB">
      <w:r w:rsidRPr="00C91D4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34A5" w14:textId="77777777" w:rsidR="00476EFB" w:rsidRPr="00C91D40" w:rsidRDefault="0036603F" w:rsidP="00476EFB">
    <w:pPr>
      <w:pStyle w:val="Yltunniste"/>
      <w:tabs>
        <w:tab w:val="clear" w:pos="4819"/>
        <w:tab w:val="clear" w:pos="9638"/>
      </w:tabs>
    </w:pPr>
    <w:r w:rsidRPr="00C91D40">
      <w:rPr>
        <w:lang w:eastAsia="fi-FI"/>
      </w:rPr>
      <w:drawing>
        <wp:anchor distT="0" distB="0" distL="114300" distR="114300" simplePos="0" relativeHeight="251658240" behindDoc="0" locked="0" layoutInCell="1" allowOverlap="1" wp14:anchorId="5FA657E6" wp14:editId="0B87087F">
          <wp:simplePos x="0" y="0"/>
          <wp:positionH relativeFrom="column">
            <wp:posOffset>5042535</wp:posOffset>
          </wp:positionH>
          <wp:positionV relativeFrom="paragraph">
            <wp:posOffset>83185</wp:posOffset>
          </wp:positionV>
          <wp:extent cx="960120" cy="960120"/>
          <wp:effectExtent l="0" t="0" r="0" b="0"/>
          <wp:wrapSquare wrapText="bothSides"/>
          <wp:docPr id="11" name="Kuva 11" descr="U:\logot\Tuettu_Veikkauksen_tuotoilla_TUNNUS_Sininen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t\Tuettu_Veikkauksen_tuotoilla_TUNNUS_Sininen_RGB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D40">
      <w:rPr>
        <w:rFonts w:cs="Arial"/>
        <w:sz w:val="24"/>
        <w:lang w:eastAsia="fi-FI"/>
      </w:rPr>
      <w:drawing>
        <wp:inline distT="0" distB="0" distL="0" distR="0" wp14:anchorId="565D9FDD" wp14:editId="60CAD62C">
          <wp:extent cx="3553120" cy="400050"/>
          <wp:effectExtent l="0" t="0" r="9525" b="0"/>
          <wp:docPr id="3" name="Kuva 3" descr="S:\viestintä\Näkövammaisten liiton logot\Näkövammaisten liitto\rgb\Nakovammaisten_liitto_tunnu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estintä\Näkövammaisten liiton logot\Näkövammaisten liitto\rgb\Nakovammaisten_liitto_tunnu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67735" cy="401696"/>
                  </a:xfrm>
                  <a:prstGeom prst="rect">
                    <a:avLst/>
                  </a:prstGeom>
                  <a:noFill/>
                  <a:ln>
                    <a:noFill/>
                  </a:ln>
                </pic:spPr>
              </pic:pic>
            </a:graphicData>
          </a:graphic>
        </wp:inline>
      </w:drawing>
    </w:r>
    <w:r w:rsidR="00476EFB" w:rsidRPr="00C91D40">
      <w:tab/>
    </w:r>
    <w:r w:rsidR="00476EFB" w:rsidRPr="00C91D40">
      <w:tab/>
    </w:r>
    <w:r w:rsidR="00476EFB" w:rsidRPr="00C91D40">
      <w:tab/>
    </w:r>
    <w:r w:rsidR="0076209F" w:rsidRPr="00C91D40">
      <w:tab/>
    </w:r>
    <w:r w:rsidR="0076209F" w:rsidRPr="00C91D40">
      <w:tab/>
    </w:r>
    <w:r w:rsidR="0076209F" w:rsidRPr="00C91D40">
      <w:tab/>
    </w:r>
  </w:p>
  <w:p w14:paraId="09508545" w14:textId="77777777" w:rsidR="00476EFB" w:rsidRPr="00C91D40" w:rsidRDefault="00476EFB" w:rsidP="0076209F">
    <w:pPr>
      <w:pStyle w:val="Yltunniste"/>
      <w:tabs>
        <w:tab w:val="clear" w:pos="4819"/>
        <w:tab w:val="clear" w:pos="9638"/>
      </w:tabs>
    </w:pPr>
  </w:p>
  <w:p w14:paraId="71156E0C" w14:textId="77777777" w:rsidR="0036603F" w:rsidRPr="00C91D40" w:rsidRDefault="0036603F" w:rsidP="0076209F">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710" w14:textId="77777777" w:rsidR="00B901D6" w:rsidRPr="00C91D40" w:rsidRDefault="00B901D6">
    <w:pPr>
      <w:pStyle w:val="Yltunniste"/>
      <w:jc w:val="right"/>
      <w:rPr>
        <w:sz w:val="28"/>
        <w:szCs w:val="28"/>
      </w:rPr>
    </w:pPr>
  </w:p>
  <w:p w14:paraId="024185FA" w14:textId="00543A27" w:rsidR="00B901D6" w:rsidRPr="00C91D40" w:rsidRDefault="00B901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A84"/>
    <w:multiLevelType w:val="hybridMultilevel"/>
    <w:tmpl w:val="8F4A8F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8431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AD"/>
    <w:rsid w:val="00002E27"/>
    <w:rsid w:val="00004857"/>
    <w:rsid w:val="0000542C"/>
    <w:rsid w:val="00005966"/>
    <w:rsid w:val="0000695C"/>
    <w:rsid w:val="00006B9C"/>
    <w:rsid w:val="00020909"/>
    <w:rsid w:val="00024E11"/>
    <w:rsid w:val="00026A46"/>
    <w:rsid w:val="00030EFA"/>
    <w:rsid w:val="00031CB7"/>
    <w:rsid w:val="000354A1"/>
    <w:rsid w:val="0003571B"/>
    <w:rsid w:val="00036697"/>
    <w:rsid w:val="00040E1E"/>
    <w:rsid w:val="0004220E"/>
    <w:rsid w:val="00042885"/>
    <w:rsid w:val="000451EE"/>
    <w:rsid w:val="00047F51"/>
    <w:rsid w:val="000529CC"/>
    <w:rsid w:val="000557E1"/>
    <w:rsid w:val="00061062"/>
    <w:rsid w:val="000624CF"/>
    <w:rsid w:val="00063278"/>
    <w:rsid w:val="00066C55"/>
    <w:rsid w:val="00067C7D"/>
    <w:rsid w:val="00067DB2"/>
    <w:rsid w:val="00071D4A"/>
    <w:rsid w:val="0007362D"/>
    <w:rsid w:val="00076ADA"/>
    <w:rsid w:val="00076E39"/>
    <w:rsid w:val="00085F6A"/>
    <w:rsid w:val="00085F9F"/>
    <w:rsid w:val="000875B0"/>
    <w:rsid w:val="0009044A"/>
    <w:rsid w:val="00093619"/>
    <w:rsid w:val="000A0D34"/>
    <w:rsid w:val="000A2124"/>
    <w:rsid w:val="000A3702"/>
    <w:rsid w:val="000A521A"/>
    <w:rsid w:val="000A7E2D"/>
    <w:rsid w:val="000B0994"/>
    <w:rsid w:val="000B2236"/>
    <w:rsid w:val="000B2DA4"/>
    <w:rsid w:val="000B40C3"/>
    <w:rsid w:val="000B7EAC"/>
    <w:rsid w:val="000C00FC"/>
    <w:rsid w:val="000C3E03"/>
    <w:rsid w:val="000C4628"/>
    <w:rsid w:val="000C7423"/>
    <w:rsid w:val="000C79D1"/>
    <w:rsid w:val="000D5332"/>
    <w:rsid w:val="000D5397"/>
    <w:rsid w:val="000F0D1B"/>
    <w:rsid w:val="001006EC"/>
    <w:rsid w:val="001045A6"/>
    <w:rsid w:val="00104A26"/>
    <w:rsid w:val="00111103"/>
    <w:rsid w:val="00114E2B"/>
    <w:rsid w:val="00116CC8"/>
    <w:rsid w:val="00117C91"/>
    <w:rsid w:val="0012435C"/>
    <w:rsid w:val="001259F6"/>
    <w:rsid w:val="00126345"/>
    <w:rsid w:val="00130921"/>
    <w:rsid w:val="00131B1F"/>
    <w:rsid w:val="00136D6B"/>
    <w:rsid w:val="00140E32"/>
    <w:rsid w:val="001441CC"/>
    <w:rsid w:val="00144358"/>
    <w:rsid w:val="001454A2"/>
    <w:rsid w:val="001454AE"/>
    <w:rsid w:val="00152A43"/>
    <w:rsid w:val="00155871"/>
    <w:rsid w:val="001575DA"/>
    <w:rsid w:val="00160D44"/>
    <w:rsid w:val="001651B7"/>
    <w:rsid w:val="001707F8"/>
    <w:rsid w:val="00175AA2"/>
    <w:rsid w:val="00180251"/>
    <w:rsid w:val="00183471"/>
    <w:rsid w:val="00183734"/>
    <w:rsid w:val="00185355"/>
    <w:rsid w:val="0019134A"/>
    <w:rsid w:val="0019205B"/>
    <w:rsid w:val="001939B3"/>
    <w:rsid w:val="00196A75"/>
    <w:rsid w:val="00197688"/>
    <w:rsid w:val="001A3025"/>
    <w:rsid w:val="001B35B8"/>
    <w:rsid w:val="001B3C83"/>
    <w:rsid w:val="001B4D6B"/>
    <w:rsid w:val="001B5F3C"/>
    <w:rsid w:val="001C0C53"/>
    <w:rsid w:val="001C238D"/>
    <w:rsid w:val="001C4908"/>
    <w:rsid w:val="001D1D97"/>
    <w:rsid w:val="001D2839"/>
    <w:rsid w:val="001D29C5"/>
    <w:rsid w:val="001E014D"/>
    <w:rsid w:val="001E02B6"/>
    <w:rsid w:val="001E43FD"/>
    <w:rsid w:val="001F16B0"/>
    <w:rsid w:val="001F4176"/>
    <w:rsid w:val="001F6814"/>
    <w:rsid w:val="001F79B5"/>
    <w:rsid w:val="001F7C74"/>
    <w:rsid w:val="00203617"/>
    <w:rsid w:val="002057D8"/>
    <w:rsid w:val="00207483"/>
    <w:rsid w:val="00213ED5"/>
    <w:rsid w:val="00214F20"/>
    <w:rsid w:val="002172B4"/>
    <w:rsid w:val="00224C73"/>
    <w:rsid w:val="00226EC9"/>
    <w:rsid w:val="00230B0A"/>
    <w:rsid w:val="00231E1F"/>
    <w:rsid w:val="00233DE5"/>
    <w:rsid w:val="00240247"/>
    <w:rsid w:val="00241761"/>
    <w:rsid w:val="002423B5"/>
    <w:rsid w:val="0024409F"/>
    <w:rsid w:val="0024457F"/>
    <w:rsid w:val="00246C20"/>
    <w:rsid w:val="00247C6A"/>
    <w:rsid w:val="00251FC6"/>
    <w:rsid w:val="0025719F"/>
    <w:rsid w:val="00260A87"/>
    <w:rsid w:val="0027036B"/>
    <w:rsid w:val="002709F0"/>
    <w:rsid w:val="00271878"/>
    <w:rsid w:val="002731B8"/>
    <w:rsid w:val="002744BC"/>
    <w:rsid w:val="00275735"/>
    <w:rsid w:val="0027737C"/>
    <w:rsid w:val="0027737F"/>
    <w:rsid w:val="00280F8C"/>
    <w:rsid w:val="0028321B"/>
    <w:rsid w:val="0028433D"/>
    <w:rsid w:val="00284CBB"/>
    <w:rsid w:val="0028589B"/>
    <w:rsid w:val="0028754B"/>
    <w:rsid w:val="002907A4"/>
    <w:rsid w:val="00297BB1"/>
    <w:rsid w:val="002A1D5F"/>
    <w:rsid w:val="002A2861"/>
    <w:rsid w:val="002A2A71"/>
    <w:rsid w:val="002A7797"/>
    <w:rsid w:val="002B40F8"/>
    <w:rsid w:val="002B4372"/>
    <w:rsid w:val="002B7BCD"/>
    <w:rsid w:val="002C07ED"/>
    <w:rsid w:val="002C0D91"/>
    <w:rsid w:val="002C0F4C"/>
    <w:rsid w:val="002C2133"/>
    <w:rsid w:val="002C5134"/>
    <w:rsid w:val="002C536A"/>
    <w:rsid w:val="002D27C5"/>
    <w:rsid w:val="002D37B9"/>
    <w:rsid w:val="002D4EDE"/>
    <w:rsid w:val="002E63B3"/>
    <w:rsid w:val="002F043C"/>
    <w:rsid w:val="002F05BB"/>
    <w:rsid w:val="002F539B"/>
    <w:rsid w:val="002F5514"/>
    <w:rsid w:val="002F7168"/>
    <w:rsid w:val="00303108"/>
    <w:rsid w:val="00306B21"/>
    <w:rsid w:val="003100B6"/>
    <w:rsid w:val="00312C85"/>
    <w:rsid w:val="00313033"/>
    <w:rsid w:val="00313BDD"/>
    <w:rsid w:val="00314965"/>
    <w:rsid w:val="00317A4C"/>
    <w:rsid w:val="00322590"/>
    <w:rsid w:val="0032627F"/>
    <w:rsid w:val="003312F3"/>
    <w:rsid w:val="00333D03"/>
    <w:rsid w:val="00334EA7"/>
    <w:rsid w:val="003355EF"/>
    <w:rsid w:val="003366F3"/>
    <w:rsid w:val="00337477"/>
    <w:rsid w:val="00342D33"/>
    <w:rsid w:val="00342D7C"/>
    <w:rsid w:val="003438F5"/>
    <w:rsid w:val="00344BE3"/>
    <w:rsid w:val="003503C0"/>
    <w:rsid w:val="003511C3"/>
    <w:rsid w:val="003516E4"/>
    <w:rsid w:val="00352845"/>
    <w:rsid w:val="00354954"/>
    <w:rsid w:val="00355553"/>
    <w:rsid w:val="00355EB3"/>
    <w:rsid w:val="00357087"/>
    <w:rsid w:val="0036040B"/>
    <w:rsid w:val="003617F4"/>
    <w:rsid w:val="003622EC"/>
    <w:rsid w:val="003648B1"/>
    <w:rsid w:val="00365364"/>
    <w:rsid w:val="0036603F"/>
    <w:rsid w:val="003673FF"/>
    <w:rsid w:val="00371037"/>
    <w:rsid w:val="0037161D"/>
    <w:rsid w:val="003730D6"/>
    <w:rsid w:val="00373F95"/>
    <w:rsid w:val="00374498"/>
    <w:rsid w:val="0037539F"/>
    <w:rsid w:val="00377291"/>
    <w:rsid w:val="00381647"/>
    <w:rsid w:val="003833A2"/>
    <w:rsid w:val="0038583D"/>
    <w:rsid w:val="00385B2D"/>
    <w:rsid w:val="003911A8"/>
    <w:rsid w:val="003A36F3"/>
    <w:rsid w:val="003A43B0"/>
    <w:rsid w:val="003A6063"/>
    <w:rsid w:val="003A608C"/>
    <w:rsid w:val="003B18CC"/>
    <w:rsid w:val="003B2D8A"/>
    <w:rsid w:val="003B42BC"/>
    <w:rsid w:val="003C3125"/>
    <w:rsid w:val="003C418F"/>
    <w:rsid w:val="003C5DBF"/>
    <w:rsid w:val="003C7F47"/>
    <w:rsid w:val="003D0BE3"/>
    <w:rsid w:val="003D1B1B"/>
    <w:rsid w:val="003D3CD4"/>
    <w:rsid w:val="003D44B5"/>
    <w:rsid w:val="003E118E"/>
    <w:rsid w:val="003E3517"/>
    <w:rsid w:val="003E381D"/>
    <w:rsid w:val="003E71E3"/>
    <w:rsid w:val="003E7358"/>
    <w:rsid w:val="00401973"/>
    <w:rsid w:val="004028DE"/>
    <w:rsid w:val="004032AF"/>
    <w:rsid w:val="00403C05"/>
    <w:rsid w:val="004060AE"/>
    <w:rsid w:val="00407171"/>
    <w:rsid w:val="00412E78"/>
    <w:rsid w:val="0041305F"/>
    <w:rsid w:val="004136D2"/>
    <w:rsid w:val="00421509"/>
    <w:rsid w:val="00421820"/>
    <w:rsid w:val="00424C13"/>
    <w:rsid w:val="00425CED"/>
    <w:rsid w:val="00426E17"/>
    <w:rsid w:val="0042733C"/>
    <w:rsid w:val="00427E90"/>
    <w:rsid w:val="004304B3"/>
    <w:rsid w:val="00431376"/>
    <w:rsid w:val="0043267A"/>
    <w:rsid w:val="00433040"/>
    <w:rsid w:val="00441A72"/>
    <w:rsid w:val="00442E12"/>
    <w:rsid w:val="004438E4"/>
    <w:rsid w:val="00447197"/>
    <w:rsid w:val="004477AA"/>
    <w:rsid w:val="004538F2"/>
    <w:rsid w:val="00456BA9"/>
    <w:rsid w:val="00457E14"/>
    <w:rsid w:val="00460411"/>
    <w:rsid w:val="00460CBC"/>
    <w:rsid w:val="00461691"/>
    <w:rsid w:val="00464A1A"/>
    <w:rsid w:val="00464AA6"/>
    <w:rsid w:val="004650F6"/>
    <w:rsid w:val="00465E06"/>
    <w:rsid w:val="00466B1D"/>
    <w:rsid w:val="00467687"/>
    <w:rsid w:val="004676E6"/>
    <w:rsid w:val="004739C3"/>
    <w:rsid w:val="00473EF4"/>
    <w:rsid w:val="00476EFB"/>
    <w:rsid w:val="00481D3D"/>
    <w:rsid w:val="00485741"/>
    <w:rsid w:val="004860E6"/>
    <w:rsid w:val="00491561"/>
    <w:rsid w:val="004944B2"/>
    <w:rsid w:val="00494835"/>
    <w:rsid w:val="004A186F"/>
    <w:rsid w:val="004A2A8C"/>
    <w:rsid w:val="004A561D"/>
    <w:rsid w:val="004B2D8D"/>
    <w:rsid w:val="004B4021"/>
    <w:rsid w:val="004B5497"/>
    <w:rsid w:val="004B5759"/>
    <w:rsid w:val="004C25C2"/>
    <w:rsid w:val="004C4342"/>
    <w:rsid w:val="004C65A7"/>
    <w:rsid w:val="004D18A3"/>
    <w:rsid w:val="004D4ED0"/>
    <w:rsid w:val="004D75C3"/>
    <w:rsid w:val="004E5533"/>
    <w:rsid w:val="004F17A1"/>
    <w:rsid w:val="004F2440"/>
    <w:rsid w:val="004F3448"/>
    <w:rsid w:val="004F3A1A"/>
    <w:rsid w:val="00501CE7"/>
    <w:rsid w:val="00511C7F"/>
    <w:rsid w:val="005132D5"/>
    <w:rsid w:val="005162B3"/>
    <w:rsid w:val="005241AF"/>
    <w:rsid w:val="00524534"/>
    <w:rsid w:val="00524AB4"/>
    <w:rsid w:val="00525F7A"/>
    <w:rsid w:val="00527DE4"/>
    <w:rsid w:val="0053315F"/>
    <w:rsid w:val="005418EB"/>
    <w:rsid w:val="00544E16"/>
    <w:rsid w:val="00551078"/>
    <w:rsid w:val="005514F5"/>
    <w:rsid w:val="00551F2E"/>
    <w:rsid w:val="0055289A"/>
    <w:rsid w:val="00561D7E"/>
    <w:rsid w:val="00566233"/>
    <w:rsid w:val="0056745B"/>
    <w:rsid w:val="00567F2C"/>
    <w:rsid w:val="00572A8D"/>
    <w:rsid w:val="0057476B"/>
    <w:rsid w:val="00574781"/>
    <w:rsid w:val="00577EE2"/>
    <w:rsid w:val="005802B0"/>
    <w:rsid w:val="00581095"/>
    <w:rsid w:val="005853C7"/>
    <w:rsid w:val="00586876"/>
    <w:rsid w:val="00586EAD"/>
    <w:rsid w:val="005900AF"/>
    <w:rsid w:val="00592185"/>
    <w:rsid w:val="005A06EE"/>
    <w:rsid w:val="005A087C"/>
    <w:rsid w:val="005A1F7E"/>
    <w:rsid w:val="005A2163"/>
    <w:rsid w:val="005A3BDB"/>
    <w:rsid w:val="005A7B1B"/>
    <w:rsid w:val="005B412B"/>
    <w:rsid w:val="005C1F12"/>
    <w:rsid w:val="005C255A"/>
    <w:rsid w:val="005C335A"/>
    <w:rsid w:val="005C4AC6"/>
    <w:rsid w:val="005C6726"/>
    <w:rsid w:val="005C75BF"/>
    <w:rsid w:val="005D18E5"/>
    <w:rsid w:val="005D31F8"/>
    <w:rsid w:val="005D50BC"/>
    <w:rsid w:val="005E0551"/>
    <w:rsid w:val="005E4111"/>
    <w:rsid w:val="005E4908"/>
    <w:rsid w:val="005E50D6"/>
    <w:rsid w:val="005E5526"/>
    <w:rsid w:val="005E55A8"/>
    <w:rsid w:val="005E6035"/>
    <w:rsid w:val="005E665A"/>
    <w:rsid w:val="005E728A"/>
    <w:rsid w:val="005E7A77"/>
    <w:rsid w:val="005F625F"/>
    <w:rsid w:val="0060008A"/>
    <w:rsid w:val="00600C70"/>
    <w:rsid w:val="00602C40"/>
    <w:rsid w:val="0060422B"/>
    <w:rsid w:val="00605F68"/>
    <w:rsid w:val="00606B04"/>
    <w:rsid w:val="00610D34"/>
    <w:rsid w:val="00613141"/>
    <w:rsid w:val="00613EBC"/>
    <w:rsid w:val="006141D6"/>
    <w:rsid w:val="00617F2B"/>
    <w:rsid w:val="006235AD"/>
    <w:rsid w:val="00625DAD"/>
    <w:rsid w:val="006264CC"/>
    <w:rsid w:val="00626522"/>
    <w:rsid w:val="006271CE"/>
    <w:rsid w:val="0063025F"/>
    <w:rsid w:val="0063204A"/>
    <w:rsid w:val="00634548"/>
    <w:rsid w:val="006371D0"/>
    <w:rsid w:val="00637A84"/>
    <w:rsid w:val="00640B8E"/>
    <w:rsid w:val="006411D9"/>
    <w:rsid w:val="00644761"/>
    <w:rsid w:val="00651E17"/>
    <w:rsid w:val="00652413"/>
    <w:rsid w:val="0066254B"/>
    <w:rsid w:val="006636C7"/>
    <w:rsid w:val="0066739F"/>
    <w:rsid w:val="00667688"/>
    <w:rsid w:val="00672CC1"/>
    <w:rsid w:val="00673A40"/>
    <w:rsid w:val="006772BD"/>
    <w:rsid w:val="00683971"/>
    <w:rsid w:val="00684EED"/>
    <w:rsid w:val="00692467"/>
    <w:rsid w:val="0069473C"/>
    <w:rsid w:val="00696274"/>
    <w:rsid w:val="006976CD"/>
    <w:rsid w:val="006A2971"/>
    <w:rsid w:val="006A3CA3"/>
    <w:rsid w:val="006A518D"/>
    <w:rsid w:val="006A61C0"/>
    <w:rsid w:val="006B484C"/>
    <w:rsid w:val="006B5C79"/>
    <w:rsid w:val="006C5B44"/>
    <w:rsid w:val="006C62F5"/>
    <w:rsid w:val="006C6374"/>
    <w:rsid w:val="006C7E57"/>
    <w:rsid w:val="006D2F43"/>
    <w:rsid w:val="006D37E2"/>
    <w:rsid w:val="006D3C0F"/>
    <w:rsid w:val="006D456B"/>
    <w:rsid w:val="006D4A11"/>
    <w:rsid w:val="006E2572"/>
    <w:rsid w:val="006E3629"/>
    <w:rsid w:val="006E3CB0"/>
    <w:rsid w:val="006E45CA"/>
    <w:rsid w:val="006E6894"/>
    <w:rsid w:val="006F309D"/>
    <w:rsid w:val="006F320A"/>
    <w:rsid w:val="006F558E"/>
    <w:rsid w:val="006F7012"/>
    <w:rsid w:val="00703512"/>
    <w:rsid w:val="00704053"/>
    <w:rsid w:val="007047F0"/>
    <w:rsid w:val="00707166"/>
    <w:rsid w:val="007078A7"/>
    <w:rsid w:val="00713B9F"/>
    <w:rsid w:val="00720A8A"/>
    <w:rsid w:val="00721F80"/>
    <w:rsid w:val="00722E5A"/>
    <w:rsid w:val="00724F06"/>
    <w:rsid w:val="0072704D"/>
    <w:rsid w:val="00732959"/>
    <w:rsid w:val="0074235A"/>
    <w:rsid w:val="00743C98"/>
    <w:rsid w:val="00747C1C"/>
    <w:rsid w:val="00752AB9"/>
    <w:rsid w:val="00754D2A"/>
    <w:rsid w:val="00756518"/>
    <w:rsid w:val="00756ED0"/>
    <w:rsid w:val="00756FA2"/>
    <w:rsid w:val="00757952"/>
    <w:rsid w:val="0076103F"/>
    <w:rsid w:val="0076209F"/>
    <w:rsid w:val="00765B1B"/>
    <w:rsid w:val="007672E2"/>
    <w:rsid w:val="00770D2F"/>
    <w:rsid w:val="007749D0"/>
    <w:rsid w:val="00775738"/>
    <w:rsid w:val="00776548"/>
    <w:rsid w:val="007772D3"/>
    <w:rsid w:val="00785C50"/>
    <w:rsid w:val="00786367"/>
    <w:rsid w:val="007871C0"/>
    <w:rsid w:val="00790AB3"/>
    <w:rsid w:val="00794508"/>
    <w:rsid w:val="007A0973"/>
    <w:rsid w:val="007A41E3"/>
    <w:rsid w:val="007A5DFE"/>
    <w:rsid w:val="007B136C"/>
    <w:rsid w:val="007B14C3"/>
    <w:rsid w:val="007B3D25"/>
    <w:rsid w:val="007B4506"/>
    <w:rsid w:val="007B5459"/>
    <w:rsid w:val="007B5A0F"/>
    <w:rsid w:val="007C4F50"/>
    <w:rsid w:val="007C6C8F"/>
    <w:rsid w:val="007C6EF9"/>
    <w:rsid w:val="007D029E"/>
    <w:rsid w:val="007D0DC5"/>
    <w:rsid w:val="007D4134"/>
    <w:rsid w:val="007D7181"/>
    <w:rsid w:val="007E20DF"/>
    <w:rsid w:val="007E3B60"/>
    <w:rsid w:val="007E3F26"/>
    <w:rsid w:val="007E77E7"/>
    <w:rsid w:val="007F4DDF"/>
    <w:rsid w:val="007F4E55"/>
    <w:rsid w:val="00803E3A"/>
    <w:rsid w:val="008055C0"/>
    <w:rsid w:val="00807CDF"/>
    <w:rsid w:val="008116DA"/>
    <w:rsid w:val="00815F2A"/>
    <w:rsid w:val="00820098"/>
    <w:rsid w:val="008220AB"/>
    <w:rsid w:val="008309CF"/>
    <w:rsid w:val="00830EBC"/>
    <w:rsid w:val="008312F4"/>
    <w:rsid w:val="00832D51"/>
    <w:rsid w:val="0083512B"/>
    <w:rsid w:val="0083617A"/>
    <w:rsid w:val="00836E3F"/>
    <w:rsid w:val="00846C28"/>
    <w:rsid w:val="00850399"/>
    <w:rsid w:val="00851BA9"/>
    <w:rsid w:val="00855D90"/>
    <w:rsid w:val="008639F2"/>
    <w:rsid w:val="008671A5"/>
    <w:rsid w:val="00875D33"/>
    <w:rsid w:val="00880EFC"/>
    <w:rsid w:val="00881B31"/>
    <w:rsid w:val="00887475"/>
    <w:rsid w:val="008914F9"/>
    <w:rsid w:val="008920D4"/>
    <w:rsid w:val="00892270"/>
    <w:rsid w:val="00893F07"/>
    <w:rsid w:val="00894E36"/>
    <w:rsid w:val="00894E8C"/>
    <w:rsid w:val="008968D2"/>
    <w:rsid w:val="008A0E9C"/>
    <w:rsid w:val="008A253A"/>
    <w:rsid w:val="008A2570"/>
    <w:rsid w:val="008A4942"/>
    <w:rsid w:val="008A6312"/>
    <w:rsid w:val="008B2621"/>
    <w:rsid w:val="008B4258"/>
    <w:rsid w:val="008C0E23"/>
    <w:rsid w:val="008C3CFC"/>
    <w:rsid w:val="008C43AC"/>
    <w:rsid w:val="008C5629"/>
    <w:rsid w:val="008C71FE"/>
    <w:rsid w:val="008C78F0"/>
    <w:rsid w:val="008D0243"/>
    <w:rsid w:val="008D0909"/>
    <w:rsid w:val="008D74A4"/>
    <w:rsid w:val="008E438F"/>
    <w:rsid w:val="008E5453"/>
    <w:rsid w:val="008E5BD7"/>
    <w:rsid w:val="008E75D9"/>
    <w:rsid w:val="008F0756"/>
    <w:rsid w:val="008F2DF3"/>
    <w:rsid w:val="008F3A04"/>
    <w:rsid w:val="008F3E57"/>
    <w:rsid w:val="008F5010"/>
    <w:rsid w:val="008F56ED"/>
    <w:rsid w:val="008F59DC"/>
    <w:rsid w:val="00902EF6"/>
    <w:rsid w:val="009062F7"/>
    <w:rsid w:val="0090668E"/>
    <w:rsid w:val="00907568"/>
    <w:rsid w:val="00910119"/>
    <w:rsid w:val="00910486"/>
    <w:rsid w:val="0092220A"/>
    <w:rsid w:val="009253FB"/>
    <w:rsid w:val="009258BD"/>
    <w:rsid w:val="00925935"/>
    <w:rsid w:val="0093514E"/>
    <w:rsid w:val="00935D50"/>
    <w:rsid w:val="00943B90"/>
    <w:rsid w:val="00943FEC"/>
    <w:rsid w:val="009453A1"/>
    <w:rsid w:val="00946F4B"/>
    <w:rsid w:val="0095049D"/>
    <w:rsid w:val="00952676"/>
    <w:rsid w:val="00954C0F"/>
    <w:rsid w:val="00960705"/>
    <w:rsid w:val="009622B9"/>
    <w:rsid w:val="009649C2"/>
    <w:rsid w:val="009653E1"/>
    <w:rsid w:val="0096632E"/>
    <w:rsid w:val="0097247F"/>
    <w:rsid w:val="009759E0"/>
    <w:rsid w:val="0098491A"/>
    <w:rsid w:val="0098604D"/>
    <w:rsid w:val="00986804"/>
    <w:rsid w:val="00991BC2"/>
    <w:rsid w:val="00993056"/>
    <w:rsid w:val="009976D4"/>
    <w:rsid w:val="009A39D4"/>
    <w:rsid w:val="009A46C3"/>
    <w:rsid w:val="009A5390"/>
    <w:rsid w:val="009A56DF"/>
    <w:rsid w:val="009A6596"/>
    <w:rsid w:val="009A6C74"/>
    <w:rsid w:val="009A7AA6"/>
    <w:rsid w:val="009A7D5D"/>
    <w:rsid w:val="009B166C"/>
    <w:rsid w:val="009B24B3"/>
    <w:rsid w:val="009B5888"/>
    <w:rsid w:val="009C0487"/>
    <w:rsid w:val="009C1E65"/>
    <w:rsid w:val="009C5341"/>
    <w:rsid w:val="009C592C"/>
    <w:rsid w:val="009C77D5"/>
    <w:rsid w:val="009D1B30"/>
    <w:rsid w:val="009D3A6C"/>
    <w:rsid w:val="009D4122"/>
    <w:rsid w:val="009E2618"/>
    <w:rsid w:val="009E2971"/>
    <w:rsid w:val="009E2D77"/>
    <w:rsid w:val="009E454F"/>
    <w:rsid w:val="009E45A3"/>
    <w:rsid w:val="009F06E0"/>
    <w:rsid w:val="009F1E9E"/>
    <w:rsid w:val="009F784E"/>
    <w:rsid w:val="00A00B8D"/>
    <w:rsid w:val="00A01BA5"/>
    <w:rsid w:val="00A0217B"/>
    <w:rsid w:val="00A049D7"/>
    <w:rsid w:val="00A0579F"/>
    <w:rsid w:val="00A05F7B"/>
    <w:rsid w:val="00A12C59"/>
    <w:rsid w:val="00A13DDB"/>
    <w:rsid w:val="00A15147"/>
    <w:rsid w:val="00A22255"/>
    <w:rsid w:val="00A22511"/>
    <w:rsid w:val="00A2452C"/>
    <w:rsid w:val="00A24F8D"/>
    <w:rsid w:val="00A25441"/>
    <w:rsid w:val="00A2630D"/>
    <w:rsid w:val="00A323BA"/>
    <w:rsid w:val="00A354BC"/>
    <w:rsid w:val="00A36CEF"/>
    <w:rsid w:val="00A407AC"/>
    <w:rsid w:val="00A4243A"/>
    <w:rsid w:val="00A4246B"/>
    <w:rsid w:val="00A435E0"/>
    <w:rsid w:val="00A45D15"/>
    <w:rsid w:val="00A46EB5"/>
    <w:rsid w:val="00A508B0"/>
    <w:rsid w:val="00A51856"/>
    <w:rsid w:val="00A52A2D"/>
    <w:rsid w:val="00A53D97"/>
    <w:rsid w:val="00A60B52"/>
    <w:rsid w:val="00A61B51"/>
    <w:rsid w:val="00A61ECB"/>
    <w:rsid w:val="00A6401D"/>
    <w:rsid w:val="00A64EC4"/>
    <w:rsid w:val="00A669E7"/>
    <w:rsid w:val="00A70DEC"/>
    <w:rsid w:val="00A77098"/>
    <w:rsid w:val="00A77AA4"/>
    <w:rsid w:val="00A80415"/>
    <w:rsid w:val="00A8107F"/>
    <w:rsid w:val="00A83073"/>
    <w:rsid w:val="00A83C04"/>
    <w:rsid w:val="00A859C9"/>
    <w:rsid w:val="00A87309"/>
    <w:rsid w:val="00A95639"/>
    <w:rsid w:val="00AA20F2"/>
    <w:rsid w:val="00AA7075"/>
    <w:rsid w:val="00AA7217"/>
    <w:rsid w:val="00AA7813"/>
    <w:rsid w:val="00AB2A77"/>
    <w:rsid w:val="00AB3FF1"/>
    <w:rsid w:val="00AB4422"/>
    <w:rsid w:val="00AC1815"/>
    <w:rsid w:val="00AC2264"/>
    <w:rsid w:val="00AC23EB"/>
    <w:rsid w:val="00AC76F5"/>
    <w:rsid w:val="00AD0202"/>
    <w:rsid w:val="00AD3E02"/>
    <w:rsid w:val="00AD68C6"/>
    <w:rsid w:val="00AD7E04"/>
    <w:rsid w:val="00AE0462"/>
    <w:rsid w:val="00AE1D5C"/>
    <w:rsid w:val="00AE2190"/>
    <w:rsid w:val="00AE21BC"/>
    <w:rsid w:val="00AE5D2D"/>
    <w:rsid w:val="00AF4937"/>
    <w:rsid w:val="00AF55C3"/>
    <w:rsid w:val="00AF6526"/>
    <w:rsid w:val="00B0102B"/>
    <w:rsid w:val="00B01309"/>
    <w:rsid w:val="00B01598"/>
    <w:rsid w:val="00B02067"/>
    <w:rsid w:val="00B0665B"/>
    <w:rsid w:val="00B108EF"/>
    <w:rsid w:val="00B1248F"/>
    <w:rsid w:val="00B132CD"/>
    <w:rsid w:val="00B1587B"/>
    <w:rsid w:val="00B1684A"/>
    <w:rsid w:val="00B20026"/>
    <w:rsid w:val="00B24C86"/>
    <w:rsid w:val="00B25039"/>
    <w:rsid w:val="00B25316"/>
    <w:rsid w:val="00B25F87"/>
    <w:rsid w:val="00B2742E"/>
    <w:rsid w:val="00B34F22"/>
    <w:rsid w:val="00B36932"/>
    <w:rsid w:val="00B37083"/>
    <w:rsid w:val="00B4245B"/>
    <w:rsid w:val="00B43A87"/>
    <w:rsid w:val="00B45230"/>
    <w:rsid w:val="00B46F6F"/>
    <w:rsid w:val="00B47FB8"/>
    <w:rsid w:val="00B52C17"/>
    <w:rsid w:val="00B54934"/>
    <w:rsid w:val="00B554BF"/>
    <w:rsid w:val="00B56716"/>
    <w:rsid w:val="00B5725F"/>
    <w:rsid w:val="00B574B8"/>
    <w:rsid w:val="00B613B5"/>
    <w:rsid w:val="00B61A5B"/>
    <w:rsid w:val="00B62603"/>
    <w:rsid w:val="00B62BA8"/>
    <w:rsid w:val="00B632A5"/>
    <w:rsid w:val="00B73405"/>
    <w:rsid w:val="00B7430C"/>
    <w:rsid w:val="00B75296"/>
    <w:rsid w:val="00B75B5B"/>
    <w:rsid w:val="00B803E5"/>
    <w:rsid w:val="00B82398"/>
    <w:rsid w:val="00B82E66"/>
    <w:rsid w:val="00B83393"/>
    <w:rsid w:val="00B86AC6"/>
    <w:rsid w:val="00B8719E"/>
    <w:rsid w:val="00B87EF3"/>
    <w:rsid w:val="00B901D6"/>
    <w:rsid w:val="00B928F5"/>
    <w:rsid w:val="00B9321F"/>
    <w:rsid w:val="00B935D1"/>
    <w:rsid w:val="00B93619"/>
    <w:rsid w:val="00B93710"/>
    <w:rsid w:val="00B94156"/>
    <w:rsid w:val="00B95281"/>
    <w:rsid w:val="00BA17A4"/>
    <w:rsid w:val="00BA2B72"/>
    <w:rsid w:val="00BA2FF6"/>
    <w:rsid w:val="00BA70DA"/>
    <w:rsid w:val="00BB0855"/>
    <w:rsid w:val="00BB1911"/>
    <w:rsid w:val="00BB1EEF"/>
    <w:rsid w:val="00BB3D9F"/>
    <w:rsid w:val="00BB4C72"/>
    <w:rsid w:val="00BB4F16"/>
    <w:rsid w:val="00BB7FC4"/>
    <w:rsid w:val="00BC09F9"/>
    <w:rsid w:val="00BC33C5"/>
    <w:rsid w:val="00BD2162"/>
    <w:rsid w:val="00BD35EA"/>
    <w:rsid w:val="00BD4400"/>
    <w:rsid w:val="00BD5077"/>
    <w:rsid w:val="00BE0223"/>
    <w:rsid w:val="00BE7E73"/>
    <w:rsid w:val="00BF0540"/>
    <w:rsid w:val="00BF3638"/>
    <w:rsid w:val="00BF36B0"/>
    <w:rsid w:val="00BF4C11"/>
    <w:rsid w:val="00BF65A4"/>
    <w:rsid w:val="00C00368"/>
    <w:rsid w:val="00C026D1"/>
    <w:rsid w:val="00C0397A"/>
    <w:rsid w:val="00C05D9F"/>
    <w:rsid w:val="00C07CA6"/>
    <w:rsid w:val="00C10141"/>
    <w:rsid w:val="00C10F5B"/>
    <w:rsid w:val="00C137EE"/>
    <w:rsid w:val="00C1664F"/>
    <w:rsid w:val="00C16DD9"/>
    <w:rsid w:val="00C30AA9"/>
    <w:rsid w:val="00C310D1"/>
    <w:rsid w:val="00C3181C"/>
    <w:rsid w:val="00C31959"/>
    <w:rsid w:val="00C31DD9"/>
    <w:rsid w:val="00C325BF"/>
    <w:rsid w:val="00C34D73"/>
    <w:rsid w:val="00C42C97"/>
    <w:rsid w:val="00C45656"/>
    <w:rsid w:val="00C47EDE"/>
    <w:rsid w:val="00C52C73"/>
    <w:rsid w:val="00C53582"/>
    <w:rsid w:val="00C540D5"/>
    <w:rsid w:val="00C55C04"/>
    <w:rsid w:val="00C613B0"/>
    <w:rsid w:val="00C61483"/>
    <w:rsid w:val="00C615E4"/>
    <w:rsid w:val="00C62184"/>
    <w:rsid w:val="00C66DF7"/>
    <w:rsid w:val="00C72FAD"/>
    <w:rsid w:val="00C758DE"/>
    <w:rsid w:val="00C76CC4"/>
    <w:rsid w:val="00C80EE5"/>
    <w:rsid w:val="00C84751"/>
    <w:rsid w:val="00C853ED"/>
    <w:rsid w:val="00C85AB7"/>
    <w:rsid w:val="00C90F79"/>
    <w:rsid w:val="00C91D40"/>
    <w:rsid w:val="00C92883"/>
    <w:rsid w:val="00C94075"/>
    <w:rsid w:val="00C9487E"/>
    <w:rsid w:val="00C96174"/>
    <w:rsid w:val="00CA136C"/>
    <w:rsid w:val="00CA1616"/>
    <w:rsid w:val="00CA3562"/>
    <w:rsid w:val="00CA3AD8"/>
    <w:rsid w:val="00CB2E02"/>
    <w:rsid w:val="00CB36A1"/>
    <w:rsid w:val="00CB59E3"/>
    <w:rsid w:val="00CB72B2"/>
    <w:rsid w:val="00CC1946"/>
    <w:rsid w:val="00CC1FD3"/>
    <w:rsid w:val="00CC431D"/>
    <w:rsid w:val="00CC62C7"/>
    <w:rsid w:val="00CC650F"/>
    <w:rsid w:val="00CC6A4D"/>
    <w:rsid w:val="00CC6FFC"/>
    <w:rsid w:val="00CC7290"/>
    <w:rsid w:val="00CC7F9C"/>
    <w:rsid w:val="00CD3B54"/>
    <w:rsid w:val="00CD4908"/>
    <w:rsid w:val="00CD4FAF"/>
    <w:rsid w:val="00CD6E5B"/>
    <w:rsid w:val="00CE054E"/>
    <w:rsid w:val="00CE115C"/>
    <w:rsid w:val="00CF001D"/>
    <w:rsid w:val="00CF0BD5"/>
    <w:rsid w:val="00CF428C"/>
    <w:rsid w:val="00D03927"/>
    <w:rsid w:val="00D03ACE"/>
    <w:rsid w:val="00D03FA7"/>
    <w:rsid w:val="00D109A6"/>
    <w:rsid w:val="00D10C18"/>
    <w:rsid w:val="00D152BE"/>
    <w:rsid w:val="00D17ADB"/>
    <w:rsid w:val="00D27405"/>
    <w:rsid w:val="00D33C58"/>
    <w:rsid w:val="00D3499D"/>
    <w:rsid w:val="00D3653E"/>
    <w:rsid w:val="00D3713D"/>
    <w:rsid w:val="00D43A57"/>
    <w:rsid w:val="00D459B7"/>
    <w:rsid w:val="00D50ABC"/>
    <w:rsid w:val="00D50D73"/>
    <w:rsid w:val="00D52F52"/>
    <w:rsid w:val="00D53360"/>
    <w:rsid w:val="00D54FAE"/>
    <w:rsid w:val="00D601DE"/>
    <w:rsid w:val="00D61E8B"/>
    <w:rsid w:val="00D6416E"/>
    <w:rsid w:val="00D655A4"/>
    <w:rsid w:val="00D6745D"/>
    <w:rsid w:val="00D677BF"/>
    <w:rsid w:val="00D67D67"/>
    <w:rsid w:val="00D731C8"/>
    <w:rsid w:val="00D73DB2"/>
    <w:rsid w:val="00D74477"/>
    <w:rsid w:val="00D7535D"/>
    <w:rsid w:val="00D8144B"/>
    <w:rsid w:val="00D8624F"/>
    <w:rsid w:val="00D9510E"/>
    <w:rsid w:val="00D95732"/>
    <w:rsid w:val="00D95B69"/>
    <w:rsid w:val="00D970CC"/>
    <w:rsid w:val="00D97871"/>
    <w:rsid w:val="00DA55BB"/>
    <w:rsid w:val="00DB26CD"/>
    <w:rsid w:val="00DB2A81"/>
    <w:rsid w:val="00DB2B56"/>
    <w:rsid w:val="00DB5C9D"/>
    <w:rsid w:val="00DB7012"/>
    <w:rsid w:val="00DC1FAC"/>
    <w:rsid w:val="00DC50BF"/>
    <w:rsid w:val="00DC624F"/>
    <w:rsid w:val="00DD2A68"/>
    <w:rsid w:val="00DD35BE"/>
    <w:rsid w:val="00DD3608"/>
    <w:rsid w:val="00DD629D"/>
    <w:rsid w:val="00DE1197"/>
    <w:rsid w:val="00DE1C26"/>
    <w:rsid w:val="00DE1EBC"/>
    <w:rsid w:val="00DE3578"/>
    <w:rsid w:val="00DE710A"/>
    <w:rsid w:val="00DE7D43"/>
    <w:rsid w:val="00E01F89"/>
    <w:rsid w:val="00E0205C"/>
    <w:rsid w:val="00E03B8B"/>
    <w:rsid w:val="00E04154"/>
    <w:rsid w:val="00E050F4"/>
    <w:rsid w:val="00E0799E"/>
    <w:rsid w:val="00E12E17"/>
    <w:rsid w:val="00E13DD7"/>
    <w:rsid w:val="00E16E79"/>
    <w:rsid w:val="00E170CD"/>
    <w:rsid w:val="00E17427"/>
    <w:rsid w:val="00E205C7"/>
    <w:rsid w:val="00E24C51"/>
    <w:rsid w:val="00E262E8"/>
    <w:rsid w:val="00E265A0"/>
    <w:rsid w:val="00E30C73"/>
    <w:rsid w:val="00E334BE"/>
    <w:rsid w:val="00E35D06"/>
    <w:rsid w:val="00E36B41"/>
    <w:rsid w:val="00E40E72"/>
    <w:rsid w:val="00E41A39"/>
    <w:rsid w:val="00E41B2D"/>
    <w:rsid w:val="00E4264A"/>
    <w:rsid w:val="00E427B2"/>
    <w:rsid w:val="00E42991"/>
    <w:rsid w:val="00E46191"/>
    <w:rsid w:val="00E469BA"/>
    <w:rsid w:val="00E5031C"/>
    <w:rsid w:val="00E53F96"/>
    <w:rsid w:val="00E54B9A"/>
    <w:rsid w:val="00E745CF"/>
    <w:rsid w:val="00E828EC"/>
    <w:rsid w:val="00E8475D"/>
    <w:rsid w:val="00E90CC7"/>
    <w:rsid w:val="00E92BD8"/>
    <w:rsid w:val="00E96085"/>
    <w:rsid w:val="00EA1B1A"/>
    <w:rsid w:val="00EA2BE2"/>
    <w:rsid w:val="00EA429C"/>
    <w:rsid w:val="00EA4391"/>
    <w:rsid w:val="00EB1F80"/>
    <w:rsid w:val="00EB2AE3"/>
    <w:rsid w:val="00EB3E8C"/>
    <w:rsid w:val="00EB56A4"/>
    <w:rsid w:val="00EB57AA"/>
    <w:rsid w:val="00EC25B3"/>
    <w:rsid w:val="00EC532C"/>
    <w:rsid w:val="00EC5B95"/>
    <w:rsid w:val="00EC7C4A"/>
    <w:rsid w:val="00ED0DC9"/>
    <w:rsid w:val="00ED0F34"/>
    <w:rsid w:val="00ED363F"/>
    <w:rsid w:val="00ED53C2"/>
    <w:rsid w:val="00ED54BF"/>
    <w:rsid w:val="00ED5961"/>
    <w:rsid w:val="00ED67E3"/>
    <w:rsid w:val="00ED70E8"/>
    <w:rsid w:val="00EE2380"/>
    <w:rsid w:val="00EE3D37"/>
    <w:rsid w:val="00EF1436"/>
    <w:rsid w:val="00EF2CA5"/>
    <w:rsid w:val="00EF6A75"/>
    <w:rsid w:val="00F00420"/>
    <w:rsid w:val="00F00642"/>
    <w:rsid w:val="00F01566"/>
    <w:rsid w:val="00F024CB"/>
    <w:rsid w:val="00F02D82"/>
    <w:rsid w:val="00F030A4"/>
    <w:rsid w:val="00F03ED2"/>
    <w:rsid w:val="00F109A0"/>
    <w:rsid w:val="00F124E2"/>
    <w:rsid w:val="00F162CB"/>
    <w:rsid w:val="00F20209"/>
    <w:rsid w:val="00F237C9"/>
    <w:rsid w:val="00F238F0"/>
    <w:rsid w:val="00F2422C"/>
    <w:rsid w:val="00F25320"/>
    <w:rsid w:val="00F25E5A"/>
    <w:rsid w:val="00F3136C"/>
    <w:rsid w:val="00F37D03"/>
    <w:rsid w:val="00F409F2"/>
    <w:rsid w:val="00F440D4"/>
    <w:rsid w:val="00F455DF"/>
    <w:rsid w:val="00F45647"/>
    <w:rsid w:val="00F46B7B"/>
    <w:rsid w:val="00F51DE7"/>
    <w:rsid w:val="00F54EF1"/>
    <w:rsid w:val="00F625B8"/>
    <w:rsid w:val="00F66734"/>
    <w:rsid w:val="00F66CF6"/>
    <w:rsid w:val="00F72982"/>
    <w:rsid w:val="00F73165"/>
    <w:rsid w:val="00F777B6"/>
    <w:rsid w:val="00F81111"/>
    <w:rsid w:val="00F81F00"/>
    <w:rsid w:val="00F8235B"/>
    <w:rsid w:val="00F82C18"/>
    <w:rsid w:val="00F835AF"/>
    <w:rsid w:val="00F86690"/>
    <w:rsid w:val="00F86A12"/>
    <w:rsid w:val="00F9613F"/>
    <w:rsid w:val="00F97D70"/>
    <w:rsid w:val="00F97E61"/>
    <w:rsid w:val="00FA031E"/>
    <w:rsid w:val="00FA0C0C"/>
    <w:rsid w:val="00FA259B"/>
    <w:rsid w:val="00FA660F"/>
    <w:rsid w:val="00FB14F2"/>
    <w:rsid w:val="00FB35D1"/>
    <w:rsid w:val="00FC2066"/>
    <w:rsid w:val="00FC799B"/>
    <w:rsid w:val="00FD373A"/>
    <w:rsid w:val="00FD48CD"/>
    <w:rsid w:val="00FD551A"/>
    <w:rsid w:val="00FD56C3"/>
    <w:rsid w:val="00FD6496"/>
    <w:rsid w:val="00FD6A27"/>
    <w:rsid w:val="00FD72CB"/>
    <w:rsid w:val="00FD7C20"/>
    <w:rsid w:val="00FE0217"/>
    <w:rsid w:val="00FE2D67"/>
    <w:rsid w:val="00FE5D86"/>
    <w:rsid w:val="00FE6BAE"/>
    <w:rsid w:val="00FF2850"/>
    <w:rsid w:val="00FF3684"/>
    <w:rsid w:val="00FF3843"/>
    <w:rsid w:val="00FF5178"/>
    <w:rsid w:val="00FF6099"/>
    <w:rsid w:val="00FF63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C4622"/>
  <w15:docId w15:val="{98688750-6928-43E9-BDC8-AAB06557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91D40"/>
    <w:rPr>
      <w:rFonts w:ascii="Calibri" w:eastAsia="Times New Roman" w:hAnsi="Calibri"/>
      <w:sz w:val="32"/>
      <w:szCs w:val="24"/>
      <w:lang w:eastAsia="en-GB"/>
    </w:rPr>
  </w:style>
  <w:style w:type="paragraph" w:styleId="Otsikko1">
    <w:name w:val="heading 1"/>
    <w:basedOn w:val="Normaali"/>
    <w:next w:val="Normaali"/>
    <w:link w:val="Otsikko1Char"/>
    <w:autoRedefine/>
    <w:uiPriority w:val="9"/>
    <w:qFormat/>
    <w:rsid w:val="00C91D40"/>
    <w:pPr>
      <w:keepNext/>
      <w:keepLines/>
      <w:spacing w:before="120"/>
      <w:outlineLvl w:val="0"/>
    </w:pPr>
    <w:rPr>
      <w:rFonts w:eastAsiaTheme="majorEastAsia" w:cstheme="majorBidi"/>
      <w:b/>
      <w:bCs/>
      <w:sz w:val="36"/>
      <w:szCs w:val="28"/>
    </w:rPr>
  </w:style>
  <w:style w:type="paragraph" w:styleId="Otsikko2">
    <w:name w:val="heading 2"/>
    <w:basedOn w:val="Normaali"/>
    <w:next w:val="Normaali"/>
    <w:link w:val="Otsikko2Char"/>
    <w:autoRedefine/>
    <w:uiPriority w:val="9"/>
    <w:unhideWhenUsed/>
    <w:qFormat/>
    <w:rsid w:val="00C91D40"/>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aliases w:val="Tyyli7"/>
    <w:basedOn w:val="Normaali"/>
    <w:next w:val="Normaali"/>
    <w:link w:val="AlaotsikkoChar"/>
    <w:autoRedefine/>
    <w:uiPriority w:val="11"/>
    <w:qFormat/>
    <w:rsid w:val="00476EFB"/>
    <w:pPr>
      <w:numPr>
        <w:ilvl w:val="1"/>
      </w:numPr>
      <w:ind w:left="113"/>
      <w:jc w:val="center"/>
    </w:pPr>
    <w:rPr>
      <w:rFonts w:eastAsiaTheme="majorEastAsia" w:cstheme="majorHAnsi"/>
      <w:iCs/>
      <w:spacing w:val="15"/>
      <w:szCs w:val="32"/>
      <w:lang w:eastAsia="fi-FI"/>
    </w:rPr>
  </w:style>
  <w:style w:type="character" w:customStyle="1" w:styleId="AlaotsikkoChar">
    <w:name w:val="Alaotsikko Char"/>
    <w:aliases w:val="Tyyli7 Char"/>
    <w:basedOn w:val="Kappaleenoletusfontti"/>
    <w:link w:val="Alaotsikko"/>
    <w:uiPriority w:val="11"/>
    <w:rsid w:val="00476EFB"/>
    <w:rPr>
      <w:rFonts w:eastAsiaTheme="majorEastAsia" w:cstheme="majorHAnsi"/>
      <w:iCs/>
      <w:spacing w:val="15"/>
      <w:sz w:val="32"/>
      <w:szCs w:val="32"/>
      <w:lang w:eastAsia="fi-FI"/>
    </w:rPr>
  </w:style>
  <w:style w:type="character" w:customStyle="1" w:styleId="Otsikko2Char">
    <w:name w:val="Otsikko 2 Char"/>
    <w:basedOn w:val="Kappaleenoletusfontti"/>
    <w:link w:val="Otsikko2"/>
    <w:uiPriority w:val="9"/>
    <w:rsid w:val="00C91D40"/>
    <w:rPr>
      <w:rFonts w:ascii="Calibri" w:eastAsiaTheme="majorEastAsia" w:hAnsi="Calibri" w:cstheme="majorBidi"/>
      <w:b/>
      <w:bCs/>
      <w:sz w:val="32"/>
      <w:szCs w:val="26"/>
      <w:lang w:eastAsia="en-GB"/>
    </w:rPr>
  </w:style>
  <w:style w:type="paragraph" w:customStyle="1" w:styleId="Potsikko">
    <w:name w:val="Pääotsikko"/>
    <w:next w:val="Normaali"/>
    <w:autoRedefine/>
    <w:qFormat/>
    <w:rsid w:val="00476EFB"/>
    <w:pPr>
      <w:jc w:val="center"/>
    </w:pPr>
    <w:rPr>
      <w:rFonts w:cs="Arial"/>
      <w:sz w:val="72"/>
      <w:szCs w:val="72"/>
    </w:rPr>
  </w:style>
  <w:style w:type="paragraph" w:styleId="Yltunniste">
    <w:name w:val="header"/>
    <w:basedOn w:val="Normaali"/>
    <w:link w:val="YltunnisteChar"/>
    <w:uiPriority w:val="99"/>
    <w:unhideWhenUsed/>
    <w:rsid w:val="00476EFB"/>
    <w:pPr>
      <w:tabs>
        <w:tab w:val="center" w:pos="4819"/>
        <w:tab w:val="right" w:pos="9638"/>
      </w:tabs>
    </w:pPr>
  </w:style>
  <w:style w:type="character" w:customStyle="1" w:styleId="YltunnisteChar">
    <w:name w:val="Ylätunniste Char"/>
    <w:basedOn w:val="Kappaleenoletusfontti"/>
    <w:link w:val="Yltunniste"/>
    <w:uiPriority w:val="99"/>
    <w:rsid w:val="00476EFB"/>
    <w:rPr>
      <w:rFonts w:eastAsia="Times New Roman"/>
      <w:szCs w:val="24"/>
      <w:lang w:val="en-GB" w:eastAsia="en-GB"/>
    </w:rPr>
  </w:style>
  <w:style w:type="paragraph" w:styleId="Alatunniste">
    <w:name w:val="footer"/>
    <w:basedOn w:val="Normaali"/>
    <w:link w:val="AlatunnisteChar"/>
    <w:uiPriority w:val="99"/>
    <w:unhideWhenUsed/>
    <w:rsid w:val="00476EFB"/>
    <w:pPr>
      <w:tabs>
        <w:tab w:val="center" w:pos="4819"/>
        <w:tab w:val="right" w:pos="9638"/>
      </w:tabs>
    </w:pPr>
  </w:style>
  <w:style w:type="character" w:customStyle="1" w:styleId="AlatunnisteChar">
    <w:name w:val="Alatunniste Char"/>
    <w:basedOn w:val="Kappaleenoletusfontti"/>
    <w:link w:val="Alatunniste"/>
    <w:uiPriority w:val="99"/>
    <w:rsid w:val="00476EFB"/>
    <w:rPr>
      <w:rFonts w:eastAsia="Times New Roman"/>
      <w:szCs w:val="24"/>
      <w:lang w:val="en-GB" w:eastAsia="en-GB"/>
    </w:rPr>
  </w:style>
  <w:style w:type="character" w:customStyle="1" w:styleId="Otsikko1Char">
    <w:name w:val="Otsikko 1 Char"/>
    <w:basedOn w:val="Kappaleenoletusfontti"/>
    <w:link w:val="Otsikko1"/>
    <w:uiPriority w:val="9"/>
    <w:rsid w:val="00C91D40"/>
    <w:rPr>
      <w:rFonts w:ascii="Calibri" w:eastAsiaTheme="majorEastAsia" w:hAnsi="Calibri" w:cstheme="majorBidi"/>
      <w:b/>
      <w:bCs/>
      <w:sz w:val="36"/>
      <w:szCs w:val="28"/>
      <w:lang w:eastAsia="en-GB"/>
    </w:rPr>
  </w:style>
  <w:style w:type="paragraph" w:styleId="Sisluet1">
    <w:name w:val="toc 1"/>
    <w:basedOn w:val="Normaali"/>
    <w:next w:val="Normaali"/>
    <w:autoRedefine/>
    <w:uiPriority w:val="39"/>
    <w:unhideWhenUsed/>
    <w:rsid w:val="00C91D40"/>
    <w:pPr>
      <w:spacing w:after="100"/>
    </w:pPr>
  </w:style>
  <w:style w:type="character" w:styleId="Hyperlinkki">
    <w:name w:val="Hyperlink"/>
    <w:basedOn w:val="Kappaleenoletusfontti"/>
    <w:uiPriority w:val="99"/>
    <w:unhideWhenUsed/>
    <w:rsid w:val="00C91D40"/>
    <w:rPr>
      <w:color w:val="0000FF" w:themeColor="hyperlink"/>
      <w:u w:val="single"/>
    </w:rPr>
  </w:style>
  <w:style w:type="paragraph" w:styleId="Luettelokappale">
    <w:name w:val="List Paragraph"/>
    <w:basedOn w:val="Normaali"/>
    <w:uiPriority w:val="34"/>
    <w:qFormat/>
    <w:rsid w:val="00C91D40"/>
    <w:pPr>
      <w:spacing w:line="259" w:lineRule="auto"/>
      <w:ind w:left="720"/>
      <w:contextualSpacing/>
    </w:pPr>
    <w:rPr>
      <w:rFonts w:eastAsiaTheme="minorHAnsi" w:cstheme="minorHAnsi"/>
      <w:sz w:val="28"/>
      <w:szCs w:val="22"/>
      <w:lang w:eastAsia="en-US"/>
    </w:rPr>
  </w:style>
  <w:style w:type="paragraph" w:styleId="Sisluet2">
    <w:name w:val="toc 2"/>
    <w:basedOn w:val="Normaali"/>
    <w:next w:val="Normaali"/>
    <w:autoRedefine/>
    <w:uiPriority w:val="39"/>
    <w:unhideWhenUsed/>
    <w:rsid w:val="00C91D40"/>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B3445C0E794BC40968AF5F52EC8AB99" ma:contentTypeVersion="5" ma:contentTypeDescription="Luo uusi asiakirja." ma:contentTypeScope="" ma:versionID="ad45b6317366bac7aad390aca906ceff">
  <xsd:schema xmlns:xsd="http://www.w3.org/2001/XMLSchema" xmlns:xs="http://www.w3.org/2001/XMLSchema" xmlns:p="http://schemas.microsoft.com/office/2006/metadata/properties" xmlns:ns3="9bc7afb4-611e-4b48-830f-50b1f0544cc0" xmlns:ns4="d1ffb16b-81b4-40da-8afe-c84a11dd3fb1" targetNamespace="http://schemas.microsoft.com/office/2006/metadata/properties" ma:root="true" ma:fieldsID="de9262c699d795faf53fd7a970f46f9a" ns3:_="" ns4:_="">
    <xsd:import namespace="9bc7afb4-611e-4b48-830f-50b1f0544cc0"/>
    <xsd:import namespace="d1ffb16b-81b4-40da-8afe-c84a11dd3f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afb4-611e-4b48-830f-50b1f0544cc0"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fb16b-81b4-40da-8afe-c84a11dd3f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36D1B-0909-4DF4-A26E-B4B4CE595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7ECC6-FB47-477D-BEAA-40F11E854B63}">
  <ds:schemaRefs>
    <ds:schemaRef ds:uri="http://schemas.microsoft.com/sharepoint/v3/contenttype/forms"/>
  </ds:schemaRefs>
</ds:datastoreItem>
</file>

<file path=customXml/itemProps3.xml><?xml version="1.0" encoding="utf-8"?>
<ds:datastoreItem xmlns:ds="http://schemas.openxmlformats.org/officeDocument/2006/customXml" ds:itemID="{4CA8DC7D-06EE-45A7-8077-579A86BA2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afb4-611e-4b48-830f-50b1f0544cc0"/>
    <ds:schemaRef ds:uri="d1ffb16b-81b4-40da-8afe-c84a11dd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3CFAB-1721-45BB-A3B8-B39E5378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1033</Words>
  <Characters>8372</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nkl</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Mäki</dc:creator>
  <cp:lastModifiedBy>Harriet Mäki</cp:lastModifiedBy>
  <cp:revision>6</cp:revision>
  <dcterms:created xsi:type="dcterms:W3CDTF">2024-04-26T10:26:00Z</dcterms:created>
  <dcterms:modified xsi:type="dcterms:W3CDTF">2024-04-26T10:39:00Z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0x0101003B3445C0E794BC40968AF5F52EC8AB99</vt:lpwstr>
  </property>
</Properties>
</file>